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9E" w:rsidRPr="00CA7E66" w:rsidRDefault="00570D9E" w:rsidP="00CA7E66">
      <w:pPr>
        <w:ind w:firstLine="709"/>
        <w:jc w:val="both"/>
        <w:rPr>
          <w:rFonts w:eastAsia="Times New Roman"/>
          <w:sz w:val="28"/>
          <w:szCs w:val="28"/>
        </w:rPr>
      </w:pPr>
      <w:r w:rsidRPr="00CA7E66">
        <w:rPr>
          <w:rFonts w:eastAsia="Times New Roman"/>
          <w:b/>
          <w:sz w:val="28"/>
          <w:szCs w:val="28"/>
        </w:rPr>
        <w:t>15 января, в 10.30</w:t>
      </w:r>
      <w:r w:rsidR="00CA7E66">
        <w:rPr>
          <w:sz w:val="28"/>
          <w:szCs w:val="28"/>
        </w:rPr>
        <w:t xml:space="preserve"> </w:t>
      </w:r>
      <w:r w:rsidRPr="00CA7E66">
        <w:rPr>
          <w:rFonts w:eastAsia="Times New Roman"/>
          <w:sz w:val="28"/>
          <w:szCs w:val="28"/>
        </w:rPr>
        <w:t xml:space="preserve">в Отделении Пенсионного фонда Российской Федерации по Новгородской области (Великий Новгород, </w:t>
      </w:r>
      <w:r w:rsidRPr="00CA7E66">
        <w:rPr>
          <w:rFonts w:eastAsia="Times New Roman"/>
          <w:b/>
          <w:sz w:val="28"/>
          <w:szCs w:val="28"/>
        </w:rPr>
        <w:t>ул. Зелинского 9Б</w:t>
      </w:r>
      <w:r w:rsidRPr="00CA7E66">
        <w:rPr>
          <w:rFonts w:eastAsia="Times New Roman"/>
          <w:sz w:val="28"/>
          <w:szCs w:val="28"/>
        </w:rPr>
        <w:t>) состо</w:t>
      </w:r>
      <w:r w:rsidRPr="00CA7E66">
        <w:rPr>
          <w:sz w:val="28"/>
          <w:szCs w:val="28"/>
        </w:rPr>
        <w:t>ялась</w:t>
      </w:r>
      <w:r w:rsidRPr="00CA7E66">
        <w:rPr>
          <w:rFonts w:eastAsia="Times New Roman"/>
          <w:sz w:val="28"/>
          <w:szCs w:val="28"/>
        </w:rPr>
        <w:t xml:space="preserve"> видео пресс-конференция на тему: </w:t>
      </w:r>
      <w:r w:rsidRPr="00CA7E66">
        <w:rPr>
          <w:rFonts w:eastAsia="Times New Roman"/>
          <w:b/>
          <w:sz w:val="28"/>
          <w:szCs w:val="28"/>
        </w:rPr>
        <w:t>«Предоставление ежемесячных выплат новгородским семьям при рождении 1 и 2 ребенка».</w:t>
      </w:r>
    </w:p>
    <w:p w:rsidR="00570D9E" w:rsidRPr="00CA7E66" w:rsidRDefault="00570D9E" w:rsidP="00CA7E66">
      <w:pPr>
        <w:ind w:firstLine="709"/>
        <w:jc w:val="both"/>
        <w:rPr>
          <w:rFonts w:eastAsia="Times New Roman"/>
          <w:color w:val="000000"/>
          <w:sz w:val="28"/>
          <w:szCs w:val="28"/>
        </w:rPr>
      </w:pPr>
      <w:r w:rsidRPr="00CA7E66">
        <w:rPr>
          <w:rFonts w:eastAsia="Times New Roman"/>
          <w:sz w:val="28"/>
          <w:szCs w:val="28"/>
        </w:rPr>
        <w:t>Пресс-конференция проводи</w:t>
      </w:r>
      <w:r w:rsidRPr="00CA7E66">
        <w:rPr>
          <w:sz w:val="28"/>
          <w:szCs w:val="28"/>
        </w:rPr>
        <w:t>лась</w:t>
      </w:r>
      <w:r w:rsidRPr="00CA7E66">
        <w:rPr>
          <w:rFonts w:eastAsia="Times New Roman"/>
          <w:sz w:val="28"/>
          <w:szCs w:val="28"/>
        </w:rPr>
        <w:t xml:space="preserve"> совместно </w:t>
      </w:r>
      <w:r w:rsidRPr="00CA7E66">
        <w:rPr>
          <w:rFonts w:eastAsia="Times New Roman"/>
          <w:b/>
          <w:sz w:val="28"/>
          <w:szCs w:val="28"/>
        </w:rPr>
        <w:t>с Министерством труда и социальной защиты населения</w:t>
      </w:r>
      <w:r w:rsidRPr="00CA7E66">
        <w:rPr>
          <w:rFonts w:eastAsia="Times New Roman"/>
          <w:sz w:val="28"/>
          <w:szCs w:val="28"/>
        </w:rPr>
        <w:t xml:space="preserve"> Новгородской области транслирова</w:t>
      </w:r>
      <w:r w:rsidRPr="00CA7E66">
        <w:rPr>
          <w:sz w:val="28"/>
          <w:szCs w:val="28"/>
        </w:rPr>
        <w:t>лась</w:t>
      </w:r>
      <w:r w:rsidRPr="00CA7E66">
        <w:rPr>
          <w:rFonts w:eastAsia="Times New Roman"/>
          <w:sz w:val="28"/>
          <w:szCs w:val="28"/>
        </w:rPr>
        <w:t xml:space="preserve"> по видео связи во всех районных центрах Новгородской области.</w:t>
      </w:r>
      <w:r w:rsidRPr="00CA7E66">
        <w:rPr>
          <w:rFonts w:eastAsia="Times New Roman"/>
          <w:color w:val="000000"/>
          <w:sz w:val="28"/>
          <w:szCs w:val="28"/>
        </w:rPr>
        <w:t xml:space="preserve"> </w:t>
      </w:r>
    </w:p>
    <w:p w:rsidR="000F54B3" w:rsidRPr="00CA7E66" w:rsidRDefault="000F54B3" w:rsidP="00CA7E66">
      <w:pPr>
        <w:pStyle w:val="Style37"/>
        <w:widowControl/>
        <w:ind w:left="720" w:firstLine="709"/>
        <w:rPr>
          <w:rStyle w:val="FontStyle53"/>
          <w:sz w:val="28"/>
          <w:szCs w:val="28"/>
        </w:rPr>
      </w:pPr>
      <w:r w:rsidRPr="00CA7E66">
        <w:rPr>
          <w:rStyle w:val="FontStyle53"/>
          <w:sz w:val="28"/>
          <w:szCs w:val="28"/>
        </w:rPr>
        <w:t>Суть нововведения:</w:t>
      </w:r>
    </w:p>
    <w:p w:rsidR="000F54B3" w:rsidRPr="00CA7E66" w:rsidRDefault="000F54B3" w:rsidP="00CA7E66">
      <w:pPr>
        <w:ind w:firstLine="709"/>
        <w:jc w:val="both"/>
        <w:rPr>
          <w:rFonts w:eastAsia="Times New Roman"/>
          <w:color w:val="000000"/>
          <w:sz w:val="28"/>
          <w:szCs w:val="28"/>
        </w:rPr>
      </w:pPr>
      <w:r w:rsidRPr="00CA7E66">
        <w:rPr>
          <w:rFonts w:eastAsia="Times New Roman"/>
          <w:color w:val="000000"/>
          <w:sz w:val="28"/>
          <w:szCs w:val="28"/>
        </w:rPr>
        <w:t xml:space="preserve">Принятый, во исполнение  инициатив президента по улучшению демографии в стране, Федеральный закон от 28.12.2017 N 418-ФЗ "О ежемесячных выплатах семьям, имеющим детей" </w:t>
      </w:r>
      <w:r w:rsidRPr="00CA7E66">
        <w:rPr>
          <w:rStyle w:val="blk"/>
          <w:rFonts w:eastAsia="Times New Roman"/>
          <w:sz w:val="28"/>
          <w:szCs w:val="28"/>
        </w:rPr>
        <w:t>устанавливает основания назначения и осуществления ежемесячной выплаты в связи с рождением (усыновлением) первого ребенка и (или) ежемесячной выплаты в связи с рождением (усыновлением) второго ребенка.</w:t>
      </w:r>
      <w:r w:rsidRPr="00CA7E66">
        <w:rPr>
          <w:rFonts w:eastAsia="Times New Roman"/>
          <w:color w:val="000000"/>
          <w:sz w:val="28"/>
          <w:szCs w:val="28"/>
        </w:rPr>
        <w:t xml:space="preserve"> </w:t>
      </w:r>
    </w:p>
    <w:p w:rsidR="000F54B3" w:rsidRPr="00CA7E66" w:rsidRDefault="000F54B3" w:rsidP="00CA7E66">
      <w:pPr>
        <w:pStyle w:val="Style7"/>
        <w:widowControl/>
        <w:spacing w:line="240" w:lineRule="auto"/>
        <w:ind w:firstLine="709"/>
        <w:rPr>
          <w:rStyle w:val="FontStyle50"/>
          <w:sz w:val="28"/>
          <w:szCs w:val="28"/>
        </w:rPr>
      </w:pPr>
      <w:r w:rsidRPr="00CA7E66">
        <w:rPr>
          <w:rFonts w:eastAsia="Times New Roman"/>
          <w:color w:val="000000"/>
          <w:sz w:val="28"/>
          <w:szCs w:val="28"/>
        </w:rPr>
        <w:t xml:space="preserve">Выплатами на 1 ребенка занимается социальная защита, а на 2 ребенка – Пенсионный фонд. Размер выплат в обоих случаях одинаков и </w:t>
      </w:r>
      <w:r w:rsidRPr="00CA7E66">
        <w:rPr>
          <w:color w:val="000000"/>
          <w:sz w:val="28"/>
          <w:szCs w:val="28"/>
        </w:rPr>
        <w:t xml:space="preserve">устанавливается </w:t>
      </w:r>
      <w:r w:rsidRPr="00CA7E66">
        <w:rPr>
          <w:rStyle w:val="FontStyle50"/>
          <w:sz w:val="28"/>
          <w:szCs w:val="28"/>
        </w:rPr>
        <w:t>в размере прожиточного минимума ребенка в регионе проживания семьи.</w:t>
      </w:r>
      <w:r w:rsidRPr="00CA7E66">
        <w:rPr>
          <w:color w:val="000000"/>
          <w:sz w:val="28"/>
          <w:szCs w:val="28"/>
        </w:rPr>
        <w:t xml:space="preserve"> В</w:t>
      </w:r>
      <w:r w:rsidRPr="00CA7E66">
        <w:rPr>
          <w:rFonts w:eastAsia="Times New Roman"/>
          <w:color w:val="000000"/>
          <w:sz w:val="28"/>
          <w:szCs w:val="28"/>
        </w:rPr>
        <w:t xml:space="preserve"> Новгородской области – </w:t>
      </w:r>
      <w:r w:rsidRPr="00CA7E66">
        <w:rPr>
          <w:rFonts w:eastAsia="Times New Roman"/>
          <w:b/>
          <w:color w:val="000000"/>
          <w:sz w:val="28"/>
          <w:szCs w:val="28"/>
        </w:rPr>
        <w:t>10 176</w:t>
      </w:r>
      <w:r w:rsidRPr="00CA7E66">
        <w:rPr>
          <w:rFonts w:eastAsia="Times New Roman"/>
          <w:color w:val="000000"/>
          <w:sz w:val="28"/>
          <w:szCs w:val="28"/>
        </w:rPr>
        <w:t xml:space="preserve"> рублей в месяц. Право на выплату имеют только нуждающиеся семьи, в которых ребенок родится или </w:t>
      </w:r>
      <w:proofErr w:type="gramStart"/>
      <w:r w:rsidRPr="00CA7E66">
        <w:rPr>
          <w:rFonts w:eastAsia="Times New Roman"/>
          <w:color w:val="000000"/>
          <w:sz w:val="28"/>
          <w:szCs w:val="28"/>
        </w:rPr>
        <w:t xml:space="preserve">будет усыновлен </w:t>
      </w:r>
      <w:r w:rsidR="00AE0E61">
        <w:rPr>
          <w:rFonts w:eastAsia="Times New Roman"/>
          <w:color w:val="000000"/>
          <w:sz w:val="28"/>
          <w:szCs w:val="28"/>
        </w:rPr>
        <w:t>начиная</w:t>
      </w:r>
      <w:proofErr w:type="gramEnd"/>
      <w:r w:rsidR="00AE0E61">
        <w:rPr>
          <w:rFonts w:eastAsia="Times New Roman"/>
          <w:color w:val="000000"/>
          <w:sz w:val="28"/>
          <w:szCs w:val="28"/>
        </w:rPr>
        <w:t xml:space="preserve"> с</w:t>
      </w:r>
      <w:r w:rsidRPr="00CA7E66">
        <w:rPr>
          <w:rFonts w:eastAsia="Times New Roman"/>
          <w:color w:val="000000"/>
          <w:sz w:val="28"/>
          <w:szCs w:val="28"/>
        </w:rPr>
        <w:t xml:space="preserve"> 1 января 2018 года.</w:t>
      </w:r>
      <w:r w:rsidRPr="00CA7E66">
        <w:rPr>
          <w:rStyle w:val="FontStyle50"/>
          <w:sz w:val="28"/>
          <w:szCs w:val="28"/>
        </w:rPr>
        <w:t xml:space="preserve"> Государство будет выплачивать им ежемесячную выплату в течение 1,5 лет.</w:t>
      </w:r>
    </w:p>
    <w:p w:rsidR="000F54B3" w:rsidRPr="00CA7E66" w:rsidRDefault="000F54B3" w:rsidP="00CA7E66">
      <w:pPr>
        <w:pStyle w:val="Style7"/>
        <w:widowControl/>
        <w:spacing w:line="240" w:lineRule="auto"/>
        <w:ind w:firstLine="709"/>
        <w:rPr>
          <w:rStyle w:val="FontStyle50"/>
          <w:sz w:val="28"/>
          <w:szCs w:val="28"/>
        </w:rPr>
      </w:pPr>
      <w:r w:rsidRPr="00CA7E66">
        <w:rPr>
          <w:rStyle w:val="FontStyle50"/>
          <w:sz w:val="28"/>
          <w:szCs w:val="28"/>
        </w:rPr>
        <w:t>Право на выплату получили семьи, у которых доход в 2017 году был ниже 1,5 прожиточных минимумов трудоспособного гражданина в регионе проживания</w:t>
      </w:r>
      <w:r w:rsidR="0008527F">
        <w:rPr>
          <w:color w:val="000000"/>
          <w:sz w:val="28"/>
          <w:szCs w:val="28"/>
        </w:rPr>
        <w:t xml:space="preserve">. В </w:t>
      </w:r>
      <w:r w:rsidRPr="00CA7E66">
        <w:rPr>
          <w:rFonts w:eastAsia="Times New Roman"/>
          <w:color w:val="000000"/>
          <w:sz w:val="28"/>
          <w:szCs w:val="28"/>
        </w:rPr>
        <w:t xml:space="preserve">Новгородской области это </w:t>
      </w:r>
      <w:r w:rsidRPr="00CA7E66">
        <w:rPr>
          <w:rFonts w:eastAsia="Times New Roman"/>
          <w:b/>
          <w:color w:val="000000"/>
          <w:sz w:val="28"/>
          <w:szCs w:val="28"/>
        </w:rPr>
        <w:t>16785</w:t>
      </w:r>
      <w:r w:rsidRPr="00CA7E66">
        <w:rPr>
          <w:rFonts w:eastAsia="Times New Roman"/>
          <w:color w:val="000000"/>
          <w:sz w:val="28"/>
          <w:szCs w:val="28"/>
        </w:rPr>
        <w:t xml:space="preserve"> рублей</w:t>
      </w:r>
      <w:r w:rsidRPr="00CA7E66">
        <w:rPr>
          <w:rStyle w:val="FontStyle50"/>
          <w:sz w:val="28"/>
          <w:szCs w:val="28"/>
        </w:rPr>
        <w:t>.</w:t>
      </w:r>
    </w:p>
    <w:p w:rsidR="00CA7E66" w:rsidRPr="00CA7E66" w:rsidRDefault="00CA7E66" w:rsidP="00CA7E66">
      <w:pPr>
        <w:pStyle w:val="Style7"/>
        <w:widowControl/>
        <w:spacing w:line="240" w:lineRule="auto"/>
        <w:ind w:firstLine="709"/>
        <w:rPr>
          <w:rStyle w:val="FontStyle50"/>
          <w:sz w:val="28"/>
          <w:szCs w:val="28"/>
        </w:rPr>
      </w:pPr>
      <w:r w:rsidRPr="00CA7E66">
        <w:rPr>
          <w:rStyle w:val="FontStyle50"/>
          <w:sz w:val="28"/>
          <w:szCs w:val="28"/>
        </w:rPr>
        <w:t>Финансово обе выплаты обеспечены средствами федерального бюджета.</w:t>
      </w:r>
    </w:p>
    <w:p w:rsidR="00CA7E66" w:rsidRPr="00CA7E66" w:rsidRDefault="00CA7E66" w:rsidP="00CA7E66">
      <w:pPr>
        <w:pStyle w:val="Style37"/>
        <w:widowControl/>
        <w:spacing w:before="211"/>
        <w:ind w:firstLine="709"/>
        <w:jc w:val="both"/>
        <w:rPr>
          <w:rStyle w:val="FontStyle53"/>
          <w:sz w:val="28"/>
          <w:szCs w:val="28"/>
        </w:rPr>
      </w:pPr>
      <w:r>
        <w:rPr>
          <w:rStyle w:val="FontStyle53"/>
          <w:sz w:val="28"/>
          <w:szCs w:val="28"/>
        </w:rPr>
        <w:t>С п</w:t>
      </w:r>
      <w:r w:rsidRPr="00CA7E66">
        <w:rPr>
          <w:rStyle w:val="FontStyle53"/>
          <w:sz w:val="28"/>
          <w:szCs w:val="28"/>
        </w:rPr>
        <w:t>одробност</w:t>
      </w:r>
      <w:r>
        <w:rPr>
          <w:rStyle w:val="FontStyle53"/>
          <w:sz w:val="28"/>
          <w:szCs w:val="28"/>
        </w:rPr>
        <w:t>ями</w:t>
      </w:r>
      <w:r w:rsidRPr="00CA7E66">
        <w:rPr>
          <w:rStyle w:val="FontStyle53"/>
          <w:sz w:val="28"/>
          <w:szCs w:val="28"/>
        </w:rPr>
        <w:t xml:space="preserve"> о ежемесячной выплате из </w:t>
      </w:r>
      <w:r>
        <w:rPr>
          <w:rStyle w:val="FontStyle53"/>
          <w:sz w:val="28"/>
          <w:szCs w:val="28"/>
        </w:rPr>
        <w:t xml:space="preserve">средств </w:t>
      </w:r>
      <w:r w:rsidRPr="00CA7E66">
        <w:rPr>
          <w:rStyle w:val="FontStyle53"/>
          <w:sz w:val="28"/>
          <w:szCs w:val="28"/>
        </w:rPr>
        <w:t xml:space="preserve">материнского </w:t>
      </w:r>
      <w:r>
        <w:rPr>
          <w:rStyle w:val="FontStyle53"/>
          <w:sz w:val="28"/>
          <w:szCs w:val="28"/>
        </w:rPr>
        <w:t xml:space="preserve">(семейного) </w:t>
      </w:r>
      <w:r w:rsidRPr="00CA7E66">
        <w:rPr>
          <w:rStyle w:val="FontStyle53"/>
          <w:sz w:val="28"/>
          <w:szCs w:val="28"/>
        </w:rPr>
        <w:t xml:space="preserve">капитала </w:t>
      </w:r>
      <w:r>
        <w:rPr>
          <w:rStyle w:val="FontStyle53"/>
          <w:sz w:val="28"/>
          <w:szCs w:val="28"/>
        </w:rPr>
        <w:t>выступил</w:t>
      </w:r>
      <w:r w:rsidRPr="00CA7E66">
        <w:rPr>
          <w:rStyle w:val="FontStyle53"/>
          <w:sz w:val="28"/>
          <w:szCs w:val="28"/>
        </w:rPr>
        <w:t xml:space="preserve"> руководитель Отделения Пенсионного фонда Российской Федерации по Новгородской области Алексей </w:t>
      </w:r>
      <w:proofErr w:type="spellStart"/>
      <w:r w:rsidRPr="00CA7E66">
        <w:rPr>
          <w:rStyle w:val="FontStyle53"/>
          <w:sz w:val="28"/>
          <w:szCs w:val="28"/>
        </w:rPr>
        <w:t>Костюков</w:t>
      </w:r>
      <w:proofErr w:type="spellEnd"/>
      <w:r w:rsidRPr="00CA7E66">
        <w:rPr>
          <w:rStyle w:val="FontStyle53"/>
          <w:sz w:val="28"/>
          <w:szCs w:val="28"/>
        </w:rPr>
        <w:t>:</w:t>
      </w:r>
    </w:p>
    <w:p w:rsidR="000F54B3" w:rsidRPr="0008527F" w:rsidRDefault="00CA7E66" w:rsidP="00CA7E66">
      <w:pPr>
        <w:ind w:firstLine="709"/>
        <w:jc w:val="both"/>
        <w:rPr>
          <w:rStyle w:val="FontStyle50"/>
          <w:sz w:val="28"/>
          <w:szCs w:val="28"/>
        </w:rPr>
      </w:pPr>
      <w:r w:rsidRPr="00CA7E66">
        <w:rPr>
          <w:rStyle w:val="FontStyle50"/>
          <w:sz w:val="28"/>
          <w:szCs w:val="28"/>
        </w:rPr>
        <w:t xml:space="preserve">- </w:t>
      </w:r>
      <w:r w:rsidR="000F54B3" w:rsidRPr="00CA7E66">
        <w:rPr>
          <w:rStyle w:val="FontStyle50"/>
          <w:sz w:val="28"/>
          <w:szCs w:val="28"/>
        </w:rPr>
        <w:t xml:space="preserve">Выплата на второго ребенка будет осуществляться из средств материнского капитала. </w:t>
      </w:r>
      <w:r w:rsidRPr="00CA7E66">
        <w:rPr>
          <w:rStyle w:val="FontStyle50"/>
          <w:sz w:val="28"/>
          <w:szCs w:val="28"/>
        </w:rPr>
        <w:t>Для ее обеспечения б</w:t>
      </w:r>
      <w:r w:rsidR="000F54B3" w:rsidRPr="00CA7E66">
        <w:rPr>
          <w:rStyle w:val="FontStyle50"/>
          <w:sz w:val="28"/>
          <w:szCs w:val="28"/>
        </w:rPr>
        <w:t>юджет П</w:t>
      </w:r>
      <w:r w:rsidRPr="00CA7E66">
        <w:rPr>
          <w:rStyle w:val="FontStyle50"/>
          <w:sz w:val="28"/>
          <w:szCs w:val="28"/>
        </w:rPr>
        <w:t>енсионного фонда России</w:t>
      </w:r>
      <w:r w:rsidR="000F54B3" w:rsidRPr="00CA7E66">
        <w:rPr>
          <w:rStyle w:val="FontStyle50"/>
          <w:sz w:val="28"/>
          <w:szCs w:val="28"/>
        </w:rPr>
        <w:t xml:space="preserve"> на 2018 год увеличен более чем на </w:t>
      </w:r>
      <w:r w:rsidR="000F54B3" w:rsidRPr="0008527F">
        <w:rPr>
          <w:rStyle w:val="FontStyle50"/>
          <w:b/>
          <w:sz w:val="28"/>
          <w:szCs w:val="28"/>
        </w:rPr>
        <w:t>24</w:t>
      </w:r>
      <w:r w:rsidR="000F54B3" w:rsidRPr="00CA7E66">
        <w:rPr>
          <w:rStyle w:val="FontStyle50"/>
          <w:sz w:val="28"/>
          <w:szCs w:val="28"/>
        </w:rPr>
        <w:t xml:space="preserve"> </w:t>
      </w:r>
      <w:proofErr w:type="spellStart"/>
      <w:proofErr w:type="gramStart"/>
      <w:r w:rsidR="000F54B3" w:rsidRPr="00CA7E66">
        <w:rPr>
          <w:rStyle w:val="FontStyle50"/>
          <w:sz w:val="28"/>
          <w:szCs w:val="28"/>
        </w:rPr>
        <w:t>млрд</w:t>
      </w:r>
      <w:proofErr w:type="spellEnd"/>
      <w:proofErr w:type="gramEnd"/>
      <w:r w:rsidR="000F54B3" w:rsidRPr="00CA7E66">
        <w:rPr>
          <w:rStyle w:val="FontStyle50"/>
          <w:sz w:val="28"/>
          <w:szCs w:val="28"/>
        </w:rPr>
        <w:t xml:space="preserve"> рублей. </w:t>
      </w:r>
      <w:r w:rsidRPr="0008527F">
        <w:rPr>
          <w:sz w:val="28"/>
          <w:szCs w:val="28"/>
        </w:rPr>
        <w:t xml:space="preserve">На выплаты в бюджете ПФР Новгородской области уже заложено </w:t>
      </w:r>
      <w:r w:rsidRPr="0008527F">
        <w:rPr>
          <w:b/>
          <w:sz w:val="28"/>
          <w:szCs w:val="28"/>
        </w:rPr>
        <w:t>126</w:t>
      </w:r>
      <w:r w:rsidRPr="0008527F">
        <w:rPr>
          <w:sz w:val="28"/>
          <w:szCs w:val="28"/>
        </w:rPr>
        <w:t xml:space="preserve"> </w:t>
      </w:r>
      <w:proofErr w:type="spellStart"/>
      <w:proofErr w:type="gramStart"/>
      <w:r w:rsidRPr="0008527F">
        <w:rPr>
          <w:sz w:val="28"/>
          <w:szCs w:val="28"/>
        </w:rPr>
        <w:t>млн</w:t>
      </w:r>
      <w:proofErr w:type="spellEnd"/>
      <w:proofErr w:type="gramEnd"/>
      <w:r w:rsidRPr="00CA7E66">
        <w:rPr>
          <w:b/>
          <w:sz w:val="28"/>
          <w:szCs w:val="28"/>
        </w:rPr>
        <w:t xml:space="preserve"> </w:t>
      </w:r>
      <w:r w:rsidRPr="0008527F">
        <w:rPr>
          <w:sz w:val="28"/>
          <w:szCs w:val="28"/>
        </w:rPr>
        <w:t>рублей.</w:t>
      </w:r>
      <w:r w:rsidRPr="00CA7E66">
        <w:rPr>
          <w:sz w:val="28"/>
          <w:szCs w:val="28"/>
        </w:rPr>
        <w:t xml:space="preserve"> </w:t>
      </w:r>
      <w:r w:rsidR="00E65730" w:rsidRPr="00CA7E66">
        <w:rPr>
          <w:sz w:val="28"/>
          <w:szCs w:val="28"/>
        </w:rPr>
        <w:t xml:space="preserve">По прогнозам Отделения ПФР по Новгородской области в 2018 году за ежемесячной выплатой могут обратиться </w:t>
      </w:r>
      <w:r w:rsidR="00E65730" w:rsidRPr="00CA7E66">
        <w:rPr>
          <w:b/>
          <w:sz w:val="28"/>
          <w:szCs w:val="28"/>
        </w:rPr>
        <w:t xml:space="preserve">2100 </w:t>
      </w:r>
      <w:r w:rsidR="00E65730" w:rsidRPr="0008527F">
        <w:rPr>
          <w:sz w:val="28"/>
          <w:szCs w:val="28"/>
        </w:rPr>
        <w:t xml:space="preserve">новгородских семей. </w:t>
      </w:r>
    </w:p>
    <w:p w:rsidR="000F54B3" w:rsidRPr="00CA7E66" w:rsidRDefault="000F54B3" w:rsidP="00CA7E66">
      <w:pPr>
        <w:pStyle w:val="Style37"/>
        <w:widowControl/>
        <w:ind w:left="720" w:firstLine="709"/>
        <w:rPr>
          <w:rStyle w:val="FontStyle53"/>
          <w:sz w:val="28"/>
          <w:szCs w:val="28"/>
        </w:rPr>
      </w:pPr>
      <w:r w:rsidRPr="00CA7E66">
        <w:rPr>
          <w:rStyle w:val="FontStyle53"/>
          <w:sz w:val="28"/>
          <w:szCs w:val="28"/>
        </w:rPr>
        <w:t>Кому положена ежемесячная выплата:</w:t>
      </w:r>
    </w:p>
    <w:p w:rsidR="000F54B3" w:rsidRPr="00CA7E66" w:rsidRDefault="000F54B3" w:rsidP="00CA7E66">
      <w:pPr>
        <w:pStyle w:val="Style7"/>
        <w:widowControl/>
        <w:spacing w:before="19" w:line="240" w:lineRule="auto"/>
        <w:ind w:firstLine="709"/>
        <w:rPr>
          <w:rStyle w:val="FontStyle50"/>
          <w:sz w:val="28"/>
          <w:szCs w:val="28"/>
        </w:rPr>
      </w:pPr>
      <w:r w:rsidRPr="00CA7E66">
        <w:rPr>
          <w:rStyle w:val="FontStyle50"/>
          <w:sz w:val="28"/>
          <w:szCs w:val="28"/>
        </w:rPr>
        <w:t xml:space="preserve">Семьям, среднедушевой доход которых не превышает 1,5-кратную величину прожиточного минимума трудоспособного населения в 2017 году, установленного в </w:t>
      </w:r>
      <w:r w:rsidR="0008527F">
        <w:rPr>
          <w:rStyle w:val="FontStyle50"/>
          <w:sz w:val="28"/>
          <w:szCs w:val="28"/>
        </w:rPr>
        <w:t>Новгородской области</w:t>
      </w:r>
      <w:r w:rsidRPr="00CA7E66">
        <w:rPr>
          <w:rStyle w:val="FontStyle50"/>
          <w:sz w:val="28"/>
          <w:szCs w:val="28"/>
        </w:rPr>
        <w:t>, можно получать государственную поддержку в виде ежемесячной выплаты в связи с рождением (усыновлением) второго ребенка из средств материнского капитала.</w:t>
      </w:r>
    </w:p>
    <w:p w:rsidR="000F54B3" w:rsidRPr="00CA7E66" w:rsidRDefault="000F54B3" w:rsidP="00CA7E66">
      <w:pPr>
        <w:pStyle w:val="Style7"/>
        <w:widowControl/>
        <w:spacing w:before="10" w:line="240" w:lineRule="auto"/>
        <w:ind w:firstLine="709"/>
        <w:rPr>
          <w:rStyle w:val="FontStyle50"/>
          <w:sz w:val="28"/>
          <w:szCs w:val="28"/>
        </w:rPr>
      </w:pPr>
      <w:r w:rsidRPr="00CA7E66">
        <w:rPr>
          <w:rStyle w:val="FontStyle50"/>
          <w:sz w:val="28"/>
          <w:szCs w:val="28"/>
        </w:rPr>
        <w:lastRenderedPageBreak/>
        <w:t>Право на получение ежемесячной денежной выплаты имеют семьи, постоянно проживающие на территории РФ, если:</w:t>
      </w:r>
    </w:p>
    <w:p w:rsidR="000F54B3" w:rsidRPr="00CA7E66" w:rsidRDefault="000F54B3" w:rsidP="00CA7E66">
      <w:pPr>
        <w:pStyle w:val="Style41"/>
        <w:widowControl/>
        <w:numPr>
          <w:ilvl w:val="0"/>
          <w:numId w:val="1"/>
        </w:numPr>
        <w:tabs>
          <w:tab w:val="left" w:pos="1421"/>
        </w:tabs>
        <w:spacing w:before="58" w:line="240" w:lineRule="auto"/>
        <w:ind w:left="720" w:firstLine="709"/>
        <w:jc w:val="left"/>
        <w:rPr>
          <w:rStyle w:val="FontStyle50"/>
          <w:sz w:val="28"/>
          <w:szCs w:val="28"/>
        </w:rPr>
      </w:pPr>
      <w:r w:rsidRPr="00CA7E66">
        <w:rPr>
          <w:rStyle w:val="FontStyle50"/>
          <w:sz w:val="28"/>
          <w:szCs w:val="28"/>
        </w:rPr>
        <w:t>Ребенок и мама - граждане Российской Федерации;</w:t>
      </w:r>
    </w:p>
    <w:p w:rsidR="000F54B3" w:rsidRPr="00CA7E66" w:rsidRDefault="000F54B3" w:rsidP="00CA7E66">
      <w:pPr>
        <w:pStyle w:val="Style41"/>
        <w:widowControl/>
        <w:numPr>
          <w:ilvl w:val="0"/>
          <w:numId w:val="1"/>
        </w:numPr>
        <w:tabs>
          <w:tab w:val="left" w:pos="1421"/>
        </w:tabs>
        <w:spacing w:line="240" w:lineRule="auto"/>
        <w:ind w:left="720" w:firstLine="709"/>
        <w:jc w:val="left"/>
        <w:rPr>
          <w:rStyle w:val="FontStyle50"/>
          <w:sz w:val="28"/>
          <w:szCs w:val="28"/>
        </w:rPr>
      </w:pPr>
      <w:r w:rsidRPr="00CA7E66">
        <w:rPr>
          <w:rStyle w:val="FontStyle50"/>
          <w:sz w:val="28"/>
          <w:szCs w:val="28"/>
        </w:rPr>
        <w:t xml:space="preserve">Ребенок рожден (усыновлен) </w:t>
      </w:r>
      <w:r w:rsidR="006F122D">
        <w:rPr>
          <w:rStyle w:val="FontStyle50"/>
          <w:sz w:val="28"/>
          <w:szCs w:val="28"/>
        </w:rPr>
        <w:t xml:space="preserve">с </w:t>
      </w:r>
      <w:r w:rsidRPr="00CA7E66">
        <w:rPr>
          <w:rStyle w:val="FontStyle50"/>
          <w:sz w:val="28"/>
          <w:szCs w:val="28"/>
        </w:rPr>
        <w:t>1 января 2018 года;</w:t>
      </w:r>
    </w:p>
    <w:p w:rsidR="000F54B3" w:rsidRPr="00CA7E66" w:rsidRDefault="000F54B3" w:rsidP="0008527F">
      <w:pPr>
        <w:pStyle w:val="Style41"/>
        <w:widowControl/>
        <w:tabs>
          <w:tab w:val="left" w:pos="1411"/>
        </w:tabs>
        <w:spacing w:line="240" w:lineRule="auto"/>
        <w:ind w:firstLine="1418"/>
        <w:rPr>
          <w:rStyle w:val="FontStyle50"/>
          <w:sz w:val="28"/>
          <w:szCs w:val="28"/>
        </w:rPr>
      </w:pPr>
      <w:r w:rsidRPr="00CA7E66">
        <w:rPr>
          <w:rStyle w:val="FontStyle50"/>
          <w:sz w:val="28"/>
          <w:szCs w:val="28"/>
        </w:rPr>
        <w:t>3.</w:t>
      </w:r>
      <w:r w:rsidRPr="00CA7E66">
        <w:rPr>
          <w:rStyle w:val="FontStyle50"/>
          <w:sz w:val="28"/>
          <w:szCs w:val="28"/>
        </w:rPr>
        <w:tab/>
      </w:r>
      <w:proofErr w:type="gramStart"/>
      <w:r w:rsidRPr="00CA7E66">
        <w:rPr>
          <w:rStyle w:val="FontStyle50"/>
          <w:sz w:val="28"/>
          <w:szCs w:val="28"/>
        </w:rPr>
        <w:t xml:space="preserve">Размер дохода на 1 члена семьи не превышает </w:t>
      </w:r>
      <w:r w:rsidR="0008527F" w:rsidRPr="00CA7E66">
        <w:rPr>
          <w:rFonts w:eastAsia="Times New Roman"/>
          <w:b/>
          <w:color w:val="000000"/>
          <w:sz w:val="28"/>
          <w:szCs w:val="28"/>
        </w:rPr>
        <w:t>16785</w:t>
      </w:r>
      <w:r w:rsidR="0008527F" w:rsidRPr="00CA7E66">
        <w:rPr>
          <w:rFonts w:eastAsia="Times New Roman"/>
          <w:color w:val="000000"/>
          <w:sz w:val="28"/>
          <w:szCs w:val="28"/>
        </w:rPr>
        <w:t xml:space="preserve"> рублей</w:t>
      </w:r>
      <w:r w:rsidR="0008527F" w:rsidRPr="00CA7E66">
        <w:rPr>
          <w:rStyle w:val="FontStyle50"/>
          <w:sz w:val="28"/>
          <w:szCs w:val="28"/>
        </w:rPr>
        <w:t xml:space="preserve"> </w:t>
      </w:r>
      <w:r w:rsidR="0008527F">
        <w:rPr>
          <w:rStyle w:val="FontStyle50"/>
          <w:sz w:val="28"/>
          <w:szCs w:val="28"/>
        </w:rPr>
        <w:t xml:space="preserve">(1,5-кратную </w:t>
      </w:r>
      <w:r w:rsidRPr="00CA7E66">
        <w:rPr>
          <w:rStyle w:val="FontStyle50"/>
          <w:sz w:val="28"/>
          <w:szCs w:val="28"/>
        </w:rPr>
        <w:t>величину</w:t>
      </w:r>
      <w:r w:rsidRPr="00CA7E66">
        <w:rPr>
          <w:rStyle w:val="FontStyle50"/>
          <w:sz w:val="28"/>
          <w:szCs w:val="28"/>
        </w:rPr>
        <w:br/>
        <w:t xml:space="preserve">прожиточного минимума трудоспособного населения, установленную в </w:t>
      </w:r>
      <w:r w:rsidR="0008527F">
        <w:rPr>
          <w:rStyle w:val="FontStyle50"/>
          <w:sz w:val="28"/>
          <w:szCs w:val="28"/>
        </w:rPr>
        <w:t>Новгородской области</w:t>
      </w:r>
      <w:r w:rsidRPr="00CA7E66">
        <w:rPr>
          <w:rStyle w:val="FontStyle50"/>
          <w:sz w:val="28"/>
          <w:szCs w:val="28"/>
        </w:rPr>
        <w:t xml:space="preserve"> на 2 квартал 2017 года (прошлого года).</w:t>
      </w:r>
      <w:proofErr w:type="gramEnd"/>
    </w:p>
    <w:p w:rsidR="000F54B3" w:rsidRPr="00CA7E66" w:rsidRDefault="000F54B3" w:rsidP="0008527F">
      <w:pPr>
        <w:pStyle w:val="Style7"/>
        <w:widowControl/>
        <w:spacing w:line="240" w:lineRule="auto"/>
        <w:ind w:firstLine="709"/>
        <w:rPr>
          <w:rStyle w:val="FontStyle50"/>
          <w:sz w:val="28"/>
          <w:szCs w:val="28"/>
        </w:rPr>
      </w:pPr>
      <w:r w:rsidRPr="00CA7E66">
        <w:rPr>
          <w:rStyle w:val="FontStyle50"/>
          <w:sz w:val="28"/>
          <w:szCs w:val="28"/>
        </w:rPr>
        <w:t>Гражданин имеет право подать заявление о назначении ежемесячной выплаты в связи с рождением (усыновлением) второго ребенка в любое время в течение полутора лет со дня рождения ребенка.</w:t>
      </w:r>
    </w:p>
    <w:p w:rsidR="000F54B3" w:rsidRPr="00CA7E66" w:rsidRDefault="000F54B3" w:rsidP="00CA7E66">
      <w:pPr>
        <w:pStyle w:val="Style40"/>
        <w:widowControl/>
        <w:spacing w:before="19" w:line="240" w:lineRule="auto"/>
        <w:ind w:left="720" w:firstLine="709"/>
        <w:jc w:val="left"/>
        <w:rPr>
          <w:rStyle w:val="FontStyle53"/>
          <w:sz w:val="28"/>
          <w:szCs w:val="28"/>
        </w:rPr>
      </w:pPr>
      <w:r w:rsidRPr="00CA7E66">
        <w:rPr>
          <w:rStyle w:val="FontStyle53"/>
          <w:sz w:val="28"/>
          <w:szCs w:val="28"/>
        </w:rPr>
        <w:t>Как долго семья будет получать ежемесячную выплату</w:t>
      </w:r>
    </w:p>
    <w:p w:rsidR="000F54B3" w:rsidRPr="00CA7E66" w:rsidRDefault="000F54B3" w:rsidP="00CA7E66">
      <w:pPr>
        <w:pStyle w:val="Style7"/>
        <w:widowControl/>
        <w:spacing w:line="240" w:lineRule="auto"/>
        <w:ind w:left="720" w:firstLine="709"/>
        <w:jc w:val="left"/>
        <w:rPr>
          <w:rStyle w:val="FontStyle50"/>
          <w:sz w:val="28"/>
          <w:szCs w:val="28"/>
        </w:rPr>
      </w:pPr>
      <w:r w:rsidRPr="00CA7E66">
        <w:rPr>
          <w:rStyle w:val="FontStyle50"/>
          <w:sz w:val="28"/>
          <w:szCs w:val="28"/>
        </w:rPr>
        <w:t>Ежемесячная выплата выплачивается семье до достижения ребенком 1,5 лет:</w:t>
      </w:r>
    </w:p>
    <w:p w:rsidR="000F54B3" w:rsidRPr="00CA7E66" w:rsidRDefault="000F54B3" w:rsidP="00CA7E66">
      <w:pPr>
        <w:pStyle w:val="Style41"/>
        <w:widowControl/>
        <w:numPr>
          <w:ilvl w:val="0"/>
          <w:numId w:val="2"/>
        </w:numPr>
        <w:tabs>
          <w:tab w:val="left" w:pos="1411"/>
        </w:tabs>
        <w:spacing w:before="19" w:line="240" w:lineRule="auto"/>
        <w:ind w:firstLine="709"/>
        <w:rPr>
          <w:rStyle w:val="FontStyle50"/>
          <w:sz w:val="28"/>
          <w:szCs w:val="28"/>
        </w:rPr>
      </w:pPr>
      <w:r w:rsidRPr="00CA7E66">
        <w:rPr>
          <w:rStyle w:val="FontStyle53"/>
          <w:sz w:val="28"/>
          <w:szCs w:val="28"/>
        </w:rPr>
        <w:t xml:space="preserve">Со дня рождения ребенка, </w:t>
      </w:r>
      <w:r w:rsidRPr="00CA7E66">
        <w:rPr>
          <w:rStyle w:val="FontStyle50"/>
          <w:sz w:val="28"/>
          <w:szCs w:val="28"/>
        </w:rPr>
        <w:t xml:space="preserve">если обращение последовало не позднее шести месяцев </w:t>
      </w:r>
      <w:proofErr w:type="gramStart"/>
      <w:r w:rsidRPr="00CA7E66">
        <w:rPr>
          <w:rStyle w:val="FontStyle50"/>
          <w:sz w:val="28"/>
          <w:szCs w:val="28"/>
        </w:rPr>
        <w:t>с даты рождения</w:t>
      </w:r>
      <w:proofErr w:type="gramEnd"/>
      <w:r w:rsidRPr="00CA7E66">
        <w:rPr>
          <w:rStyle w:val="FontStyle50"/>
          <w:sz w:val="28"/>
          <w:szCs w:val="28"/>
        </w:rPr>
        <w:t xml:space="preserve"> ребенка (сумма ежемесячных выплат за прошедшие месяцы с рождения ребенка до обращения за назначением выплаты будет перечислена гражданину в полном размере);</w:t>
      </w:r>
    </w:p>
    <w:p w:rsidR="000F54B3" w:rsidRPr="00CA7E66" w:rsidRDefault="000F54B3" w:rsidP="00CA7E66">
      <w:pPr>
        <w:pStyle w:val="Style41"/>
        <w:widowControl/>
        <w:numPr>
          <w:ilvl w:val="0"/>
          <w:numId w:val="2"/>
        </w:numPr>
        <w:tabs>
          <w:tab w:val="left" w:pos="1411"/>
        </w:tabs>
        <w:spacing w:before="19" w:line="240" w:lineRule="auto"/>
        <w:ind w:firstLine="709"/>
        <w:rPr>
          <w:rStyle w:val="FontStyle50"/>
          <w:sz w:val="28"/>
          <w:szCs w:val="28"/>
        </w:rPr>
      </w:pPr>
      <w:r w:rsidRPr="00CA7E66">
        <w:rPr>
          <w:rStyle w:val="FontStyle53"/>
          <w:sz w:val="28"/>
          <w:szCs w:val="28"/>
        </w:rPr>
        <w:t xml:space="preserve">Со дня обращения, </w:t>
      </w:r>
      <w:r w:rsidRPr="00CA7E66">
        <w:rPr>
          <w:rStyle w:val="FontStyle50"/>
          <w:sz w:val="28"/>
          <w:szCs w:val="28"/>
        </w:rPr>
        <w:t>если гражданин обратился за назначением выплаты позднее 6 месяцев.</w:t>
      </w:r>
    </w:p>
    <w:p w:rsidR="000F54B3" w:rsidRPr="00CA7E66" w:rsidRDefault="000F54B3" w:rsidP="00CA7E66">
      <w:pPr>
        <w:pStyle w:val="Style7"/>
        <w:widowControl/>
        <w:spacing w:before="10" w:line="240" w:lineRule="auto"/>
        <w:ind w:firstLine="709"/>
        <w:rPr>
          <w:rStyle w:val="FontStyle50"/>
          <w:sz w:val="28"/>
          <w:szCs w:val="28"/>
        </w:rPr>
      </w:pPr>
      <w:r w:rsidRPr="00CA7E66">
        <w:rPr>
          <w:rStyle w:val="FontStyle50"/>
          <w:sz w:val="28"/>
          <w:szCs w:val="28"/>
        </w:rPr>
        <w:t>Ежемесячная выплата назначается на 12 месяцев, затем семья может повторно обратиться с заявлением, и выплата будет вновь назначена до достижения ребёнком 1,5 лет.</w:t>
      </w:r>
    </w:p>
    <w:p w:rsidR="000F54B3" w:rsidRPr="00CA7E66" w:rsidRDefault="000F54B3" w:rsidP="00CA7E66">
      <w:pPr>
        <w:pStyle w:val="Style40"/>
        <w:widowControl/>
        <w:spacing w:before="19" w:line="240" w:lineRule="auto"/>
        <w:ind w:left="720" w:firstLine="709"/>
        <w:jc w:val="left"/>
        <w:rPr>
          <w:rStyle w:val="FontStyle53"/>
          <w:sz w:val="28"/>
          <w:szCs w:val="28"/>
        </w:rPr>
      </w:pPr>
      <w:r w:rsidRPr="00CA7E66">
        <w:rPr>
          <w:rStyle w:val="FontStyle53"/>
          <w:sz w:val="28"/>
          <w:szCs w:val="28"/>
        </w:rPr>
        <w:t>Куда обращаться семье</w:t>
      </w:r>
    </w:p>
    <w:p w:rsidR="000F54B3" w:rsidRPr="00CA7E66" w:rsidRDefault="000F54B3" w:rsidP="00CA7E66">
      <w:pPr>
        <w:pStyle w:val="Style7"/>
        <w:widowControl/>
        <w:spacing w:line="240" w:lineRule="auto"/>
        <w:ind w:firstLine="709"/>
        <w:rPr>
          <w:rStyle w:val="FontStyle50"/>
          <w:sz w:val="28"/>
          <w:szCs w:val="28"/>
        </w:rPr>
      </w:pPr>
      <w:r w:rsidRPr="00CA7E66">
        <w:rPr>
          <w:rStyle w:val="FontStyle50"/>
          <w:sz w:val="28"/>
          <w:szCs w:val="28"/>
        </w:rPr>
        <w:t>Заявление о назначении ежемесячной выплаты подается в территориальный орган Пенсионного фонда России либо через МФЦ. Его можно подать одновременно с заявлением о выдаче государственного сертификата на материнский капитал. Сертификат на материнский капитал семья получит в течение месяца, а выплату из средств материнского капитала еще через 10 дней.</w:t>
      </w:r>
    </w:p>
    <w:p w:rsidR="000F54B3" w:rsidRPr="00CA7E66" w:rsidRDefault="000F54B3" w:rsidP="00CA7E66">
      <w:pPr>
        <w:pStyle w:val="Style40"/>
        <w:widowControl/>
        <w:spacing w:before="19" w:line="240" w:lineRule="auto"/>
        <w:ind w:firstLine="709"/>
        <w:rPr>
          <w:rStyle w:val="FontStyle53"/>
          <w:sz w:val="28"/>
          <w:szCs w:val="28"/>
        </w:rPr>
      </w:pPr>
      <w:r w:rsidRPr="00CA7E66">
        <w:rPr>
          <w:rStyle w:val="FontStyle53"/>
          <w:sz w:val="28"/>
          <w:szCs w:val="28"/>
        </w:rPr>
        <w:t>Расчет среднедушевого дохода семьи при назначении ежемесячной выплаты в связи с рождением (усыновлением) второго ребенка</w:t>
      </w:r>
    </w:p>
    <w:p w:rsidR="000F54B3" w:rsidRPr="00CA7E66" w:rsidRDefault="000F54B3" w:rsidP="00CA7E66">
      <w:pPr>
        <w:pStyle w:val="Style7"/>
        <w:widowControl/>
        <w:spacing w:before="67" w:line="240" w:lineRule="auto"/>
        <w:ind w:firstLine="709"/>
        <w:rPr>
          <w:rStyle w:val="FontStyle50"/>
          <w:sz w:val="28"/>
          <w:szCs w:val="28"/>
        </w:rPr>
      </w:pPr>
      <w:r w:rsidRPr="00CA7E66">
        <w:rPr>
          <w:rStyle w:val="FontStyle50"/>
          <w:sz w:val="28"/>
          <w:szCs w:val="28"/>
        </w:rPr>
        <w:t xml:space="preserve">При расчете </w:t>
      </w:r>
      <w:r w:rsidRPr="00CA7E66">
        <w:rPr>
          <w:rStyle w:val="FontStyle53"/>
          <w:sz w:val="28"/>
          <w:szCs w:val="28"/>
        </w:rPr>
        <w:t xml:space="preserve">учитываются </w:t>
      </w:r>
      <w:r w:rsidRPr="00CA7E66">
        <w:rPr>
          <w:rStyle w:val="FontStyle50"/>
          <w:sz w:val="28"/>
          <w:szCs w:val="28"/>
        </w:rPr>
        <w:t>доходы семьи (родители несовершеннолетних детей, супруги родителей несовершеннолетних детей, несовершеннолетние дети), полученные в денежной форме:</w:t>
      </w:r>
    </w:p>
    <w:p w:rsidR="000F54B3" w:rsidRPr="00CA7E66" w:rsidRDefault="000F54B3" w:rsidP="00CA7E66">
      <w:pPr>
        <w:pStyle w:val="Style41"/>
        <w:widowControl/>
        <w:numPr>
          <w:ilvl w:val="0"/>
          <w:numId w:val="3"/>
        </w:numPr>
        <w:tabs>
          <w:tab w:val="left" w:pos="1411"/>
        </w:tabs>
        <w:spacing w:line="240" w:lineRule="auto"/>
        <w:ind w:left="710" w:firstLine="709"/>
        <w:jc w:val="left"/>
        <w:rPr>
          <w:rStyle w:val="FontStyle50"/>
          <w:sz w:val="28"/>
          <w:szCs w:val="28"/>
        </w:rPr>
      </w:pPr>
      <w:r w:rsidRPr="00CA7E66">
        <w:rPr>
          <w:rStyle w:val="FontStyle50"/>
          <w:sz w:val="28"/>
          <w:szCs w:val="28"/>
        </w:rPr>
        <w:t>Заработная плата, премии;</w:t>
      </w:r>
    </w:p>
    <w:p w:rsidR="000F54B3" w:rsidRPr="00CA7E66" w:rsidRDefault="000F54B3" w:rsidP="00CA7E66">
      <w:pPr>
        <w:pStyle w:val="Style41"/>
        <w:widowControl/>
        <w:numPr>
          <w:ilvl w:val="0"/>
          <w:numId w:val="3"/>
        </w:numPr>
        <w:tabs>
          <w:tab w:val="left" w:pos="1411"/>
        </w:tabs>
        <w:spacing w:line="240" w:lineRule="auto"/>
        <w:ind w:left="710" w:firstLine="709"/>
        <w:jc w:val="left"/>
        <w:rPr>
          <w:rStyle w:val="FontStyle50"/>
          <w:sz w:val="28"/>
          <w:szCs w:val="28"/>
        </w:rPr>
      </w:pPr>
      <w:r w:rsidRPr="00CA7E66">
        <w:rPr>
          <w:rStyle w:val="FontStyle50"/>
          <w:sz w:val="28"/>
          <w:szCs w:val="28"/>
        </w:rPr>
        <w:t>Пенсии, пособия, оплата больничных листов, стипендии, алименты;</w:t>
      </w:r>
    </w:p>
    <w:p w:rsidR="000F54B3" w:rsidRPr="00CA7E66" w:rsidRDefault="000F54B3" w:rsidP="00CA7E66">
      <w:pPr>
        <w:pStyle w:val="Style41"/>
        <w:widowControl/>
        <w:numPr>
          <w:ilvl w:val="0"/>
          <w:numId w:val="3"/>
        </w:numPr>
        <w:tabs>
          <w:tab w:val="left" w:pos="1411"/>
        </w:tabs>
        <w:spacing w:line="240" w:lineRule="auto"/>
        <w:ind w:left="710" w:firstLine="709"/>
        <w:jc w:val="left"/>
        <w:rPr>
          <w:rStyle w:val="FontStyle50"/>
          <w:sz w:val="28"/>
          <w:szCs w:val="28"/>
        </w:rPr>
      </w:pPr>
      <w:r w:rsidRPr="00CA7E66">
        <w:rPr>
          <w:rStyle w:val="FontStyle50"/>
          <w:sz w:val="28"/>
          <w:szCs w:val="28"/>
        </w:rPr>
        <w:t>Выплаты пенсионных накоплений правопреемникам;</w:t>
      </w:r>
    </w:p>
    <w:p w:rsidR="000F54B3" w:rsidRPr="00CA7E66" w:rsidRDefault="000F54B3" w:rsidP="0008527F">
      <w:pPr>
        <w:pStyle w:val="Style41"/>
        <w:widowControl/>
        <w:numPr>
          <w:ilvl w:val="0"/>
          <w:numId w:val="4"/>
        </w:numPr>
        <w:tabs>
          <w:tab w:val="left" w:pos="1402"/>
        </w:tabs>
        <w:spacing w:line="240" w:lineRule="auto"/>
        <w:ind w:firstLine="1418"/>
        <w:rPr>
          <w:rStyle w:val="FontStyle50"/>
          <w:sz w:val="28"/>
          <w:szCs w:val="28"/>
        </w:rPr>
      </w:pPr>
      <w:r w:rsidRPr="00CA7E66">
        <w:rPr>
          <w:rStyle w:val="FontStyle50"/>
          <w:sz w:val="28"/>
          <w:szCs w:val="28"/>
        </w:rPr>
        <w:t>Компенсации, выплачиваемые государственным органом или общественным объединением в период исполнение государственных и общественных обязанностей;</w:t>
      </w:r>
    </w:p>
    <w:p w:rsidR="000F54B3" w:rsidRPr="00CA7E66" w:rsidRDefault="000F54B3" w:rsidP="0008527F">
      <w:pPr>
        <w:pStyle w:val="Style41"/>
        <w:widowControl/>
        <w:numPr>
          <w:ilvl w:val="0"/>
          <w:numId w:val="4"/>
        </w:numPr>
        <w:tabs>
          <w:tab w:val="left" w:pos="1402"/>
        </w:tabs>
        <w:spacing w:before="19" w:line="240" w:lineRule="auto"/>
        <w:ind w:firstLine="1418"/>
        <w:rPr>
          <w:rStyle w:val="FontStyle50"/>
          <w:sz w:val="28"/>
          <w:szCs w:val="28"/>
        </w:rPr>
      </w:pPr>
      <w:r w:rsidRPr="00CA7E66">
        <w:rPr>
          <w:rStyle w:val="FontStyle50"/>
          <w:sz w:val="28"/>
          <w:szCs w:val="28"/>
        </w:rPr>
        <w:t>Денежные компенсации и довольствие сотрудникам государственной службы</w:t>
      </w:r>
    </w:p>
    <w:p w:rsidR="000F54B3" w:rsidRPr="00CA7E66" w:rsidRDefault="000F54B3" w:rsidP="00CA7E66">
      <w:pPr>
        <w:pStyle w:val="Style7"/>
        <w:widowControl/>
        <w:spacing w:line="240" w:lineRule="auto"/>
        <w:ind w:firstLine="709"/>
        <w:rPr>
          <w:rStyle w:val="FontStyle50"/>
          <w:sz w:val="28"/>
          <w:szCs w:val="28"/>
        </w:rPr>
      </w:pPr>
      <w:r w:rsidRPr="00CA7E66">
        <w:rPr>
          <w:rStyle w:val="FontStyle53"/>
          <w:sz w:val="28"/>
          <w:szCs w:val="28"/>
        </w:rPr>
        <w:lastRenderedPageBreak/>
        <w:t xml:space="preserve">Не учитываются: </w:t>
      </w:r>
      <w:r w:rsidRPr="00CA7E66">
        <w:rPr>
          <w:rStyle w:val="FontStyle50"/>
          <w:sz w:val="28"/>
          <w:szCs w:val="28"/>
        </w:rPr>
        <w:t>суммы единовременной материальной помощи из федерального бюджета в связи чрезвычайными происшествиями, доходы от депозитов в банках, от сдачи в аренду жилья и иного имущества.</w:t>
      </w:r>
    </w:p>
    <w:p w:rsidR="000F54B3" w:rsidRPr="00CA7E66" w:rsidRDefault="000F54B3" w:rsidP="00CA7E66">
      <w:pPr>
        <w:pStyle w:val="Style7"/>
        <w:widowControl/>
        <w:spacing w:line="240" w:lineRule="auto"/>
        <w:ind w:firstLine="709"/>
        <w:rPr>
          <w:rStyle w:val="FontStyle50"/>
          <w:sz w:val="28"/>
          <w:szCs w:val="28"/>
        </w:rPr>
      </w:pPr>
      <w:r w:rsidRPr="00CA7E66">
        <w:rPr>
          <w:rStyle w:val="FontStyle50"/>
          <w:sz w:val="28"/>
          <w:szCs w:val="28"/>
        </w:rPr>
        <w:t xml:space="preserve">Доход на члена семьи при назначении ежемесячной выплаты рассчитывается исходя из суммы доходов семьи за 12 предшествующих календарных месяцев и сравнивается с 1,5-кратной величиной прожиточного минимума прошлого года (2017 года в 2018 году) трудоспособного гражданина, </w:t>
      </w:r>
      <w:proofErr w:type="gramStart"/>
      <w:r w:rsidRPr="00CA7E66">
        <w:rPr>
          <w:rStyle w:val="FontStyle50"/>
          <w:sz w:val="28"/>
          <w:szCs w:val="28"/>
        </w:rPr>
        <w:t>установленную</w:t>
      </w:r>
      <w:proofErr w:type="gramEnd"/>
      <w:r w:rsidRPr="00CA7E66">
        <w:rPr>
          <w:rStyle w:val="FontStyle50"/>
          <w:sz w:val="28"/>
          <w:szCs w:val="28"/>
        </w:rPr>
        <w:t xml:space="preserve"> в </w:t>
      </w:r>
      <w:r w:rsidR="0008527F">
        <w:rPr>
          <w:rStyle w:val="FontStyle50"/>
          <w:sz w:val="28"/>
          <w:szCs w:val="28"/>
        </w:rPr>
        <w:t>Новгородской области</w:t>
      </w:r>
      <w:r w:rsidRPr="00CA7E66">
        <w:rPr>
          <w:rStyle w:val="FontStyle50"/>
          <w:sz w:val="28"/>
          <w:szCs w:val="28"/>
        </w:rPr>
        <w:t>.</w:t>
      </w:r>
    </w:p>
    <w:p w:rsidR="000F54B3" w:rsidRPr="00CA7E66" w:rsidRDefault="000F54B3" w:rsidP="00CA7E66">
      <w:pPr>
        <w:pStyle w:val="Style37"/>
        <w:widowControl/>
        <w:spacing w:before="10"/>
        <w:ind w:left="720" w:firstLine="709"/>
        <w:rPr>
          <w:rStyle w:val="FontStyle53"/>
          <w:sz w:val="28"/>
          <w:szCs w:val="28"/>
        </w:rPr>
      </w:pPr>
      <w:r w:rsidRPr="00CA7E66">
        <w:rPr>
          <w:rStyle w:val="FontStyle53"/>
          <w:sz w:val="28"/>
          <w:szCs w:val="28"/>
        </w:rPr>
        <w:t>Пример:</w:t>
      </w:r>
    </w:p>
    <w:p w:rsidR="000F54B3" w:rsidRPr="00CA7E66" w:rsidRDefault="000F54B3" w:rsidP="00CA7E66">
      <w:pPr>
        <w:pStyle w:val="Style7"/>
        <w:widowControl/>
        <w:spacing w:line="240" w:lineRule="auto"/>
        <w:ind w:firstLine="709"/>
        <w:rPr>
          <w:rStyle w:val="FontStyle50"/>
          <w:sz w:val="28"/>
          <w:szCs w:val="28"/>
        </w:rPr>
      </w:pPr>
      <w:r w:rsidRPr="00CA7E66">
        <w:rPr>
          <w:rStyle w:val="FontStyle50"/>
          <w:sz w:val="28"/>
          <w:szCs w:val="28"/>
        </w:rPr>
        <w:t xml:space="preserve">Семья - </w:t>
      </w:r>
      <w:r w:rsidR="00E65730" w:rsidRPr="00CA7E66">
        <w:rPr>
          <w:rStyle w:val="FontStyle50"/>
          <w:sz w:val="28"/>
          <w:szCs w:val="28"/>
        </w:rPr>
        <w:t>мама</w:t>
      </w:r>
      <w:r w:rsidRPr="00CA7E66">
        <w:rPr>
          <w:rStyle w:val="FontStyle50"/>
          <w:sz w:val="28"/>
          <w:szCs w:val="28"/>
        </w:rPr>
        <w:t xml:space="preserve">, </w:t>
      </w:r>
      <w:r w:rsidR="00E65730" w:rsidRPr="00CA7E66">
        <w:rPr>
          <w:rStyle w:val="FontStyle50"/>
          <w:sz w:val="28"/>
          <w:szCs w:val="28"/>
        </w:rPr>
        <w:t>папа и их сын</w:t>
      </w:r>
      <w:r w:rsidRPr="00CA7E66">
        <w:rPr>
          <w:rStyle w:val="FontStyle50"/>
          <w:sz w:val="28"/>
          <w:szCs w:val="28"/>
        </w:rPr>
        <w:t xml:space="preserve"> 5 лет.</w:t>
      </w:r>
    </w:p>
    <w:p w:rsidR="000F54B3" w:rsidRPr="00CA7E66" w:rsidRDefault="00E65730" w:rsidP="00CA7E66">
      <w:pPr>
        <w:pStyle w:val="Style7"/>
        <w:widowControl/>
        <w:spacing w:line="240" w:lineRule="auto"/>
        <w:ind w:left="739" w:firstLine="709"/>
        <w:jc w:val="left"/>
        <w:rPr>
          <w:rStyle w:val="FontStyle50"/>
          <w:sz w:val="28"/>
          <w:szCs w:val="28"/>
        </w:rPr>
      </w:pPr>
      <w:r w:rsidRPr="00CA7E66">
        <w:rPr>
          <w:rStyle w:val="FontStyle50"/>
          <w:sz w:val="28"/>
          <w:szCs w:val="28"/>
        </w:rPr>
        <w:t>15</w:t>
      </w:r>
      <w:r w:rsidR="000F54B3" w:rsidRPr="00CA7E66">
        <w:rPr>
          <w:rStyle w:val="FontStyle50"/>
          <w:sz w:val="28"/>
          <w:szCs w:val="28"/>
        </w:rPr>
        <w:t xml:space="preserve"> января 2018 родилась дочь. Живут в В</w:t>
      </w:r>
      <w:r w:rsidRPr="00CA7E66">
        <w:rPr>
          <w:rStyle w:val="FontStyle50"/>
          <w:sz w:val="28"/>
          <w:szCs w:val="28"/>
        </w:rPr>
        <w:t>еликом Новгороде</w:t>
      </w:r>
      <w:r w:rsidR="000F54B3" w:rsidRPr="00CA7E66">
        <w:rPr>
          <w:rStyle w:val="FontStyle50"/>
          <w:sz w:val="28"/>
          <w:szCs w:val="28"/>
        </w:rPr>
        <w:t>.</w:t>
      </w:r>
    </w:p>
    <w:p w:rsidR="000F54B3" w:rsidRPr="00CA7E66" w:rsidRDefault="000F54B3" w:rsidP="00CA7E66">
      <w:pPr>
        <w:pStyle w:val="Style7"/>
        <w:widowControl/>
        <w:spacing w:line="240" w:lineRule="auto"/>
        <w:ind w:firstLine="709"/>
        <w:rPr>
          <w:rStyle w:val="FontStyle50"/>
          <w:sz w:val="28"/>
          <w:szCs w:val="28"/>
        </w:rPr>
      </w:pPr>
      <w:r w:rsidRPr="00CA7E66">
        <w:rPr>
          <w:rStyle w:val="FontStyle50"/>
          <w:sz w:val="28"/>
          <w:szCs w:val="28"/>
        </w:rPr>
        <w:t xml:space="preserve">В 2017 году </w:t>
      </w:r>
      <w:r w:rsidR="00E65730" w:rsidRPr="00CA7E66">
        <w:rPr>
          <w:rStyle w:val="FontStyle50"/>
          <w:sz w:val="28"/>
          <w:szCs w:val="28"/>
        </w:rPr>
        <w:t xml:space="preserve">мама </w:t>
      </w:r>
      <w:r w:rsidRPr="00CA7E66">
        <w:rPr>
          <w:rStyle w:val="FontStyle50"/>
          <w:sz w:val="28"/>
          <w:szCs w:val="28"/>
        </w:rPr>
        <w:t xml:space="preserve">заработала </w:t>
      </w:r>
      <w:r w:rsidR="00E65730" w:rsidRPr="00CA7E66">
        <w:rPr>
          <w:rStyle w:val="FontStyle50"/>
          <w:sz w:val="28"/>
          <w:szCs w:val="28"/>
        </w:rPr>
        <w:t>210</w:t>
      </w:r>
      <w:r w:rsidRPr="00CA7E66">
        <w:rPr>
          <w:rStyle w:val="FontStyle50"/>
          <w:sz w:val="28"/>
          <w:szCs w:val="28"/>
        </w:rPr>
        <w:t xml:space="preserve"> тысяч рублей (зарплата - </w:t>
      </w:r>
      <w:r w:rsidR="00E65730" w:rsidRPr="00CA7E66">
        <w:rPr>
          <w:rStyle w:val="FontStyle50"/>
          <w:sz w:val="28"/>
          <w:szCs w:val="28"/>
        </w:rPr>
        <w:t>17</w:t>
      </w:r>
      <w:r w:rsidRPr="00CA7E66">
        <w:rPr>
          <w:rStyle w:val="FontStyle50"/>
          <w:sz w:val="28"/>
          <w:szCs w:val="28"/>
        </w:rPr>
        <w:t xml:space="preserve">,5 тыс. рублей в месяц), а </w:t>
      </w:r>
      <w:r w:rsidR="00E65730" w:rsidRPr="00CA7E66">
        <w:rPr>
          <w:rStyle w:val="FontStyle50"/>
          <w:sz w:val="28"/>
          <w:szCs w:val="28"/>
        </w:rPr>
        <w:t>папа</w:t>
      </w:r>
      <w:r w:rsidRPr="00CA7E66">
        <w:rPr>
          <w:rStyle w:val="FontStyle50"/>
          <w:sz w:val="28"/>
          <w:szCs w:val="28"/>
        </w:rPr>
        <w:t xml:space="preserve"> </w:t>
      </w:r>
      <w:r w:rsidR="00E65730" w:rsidRPr="00CA7E66">
        <w:rPr>
          <w:rStyle w:val="FontStyle50"/>
          <w:sz w:val="28"/>
          <w:szCs w:val="28"/>
        </w:rPr>
        <w:t>270</w:t>
      </w:r>
      <w:r w:rsidRPr="00CA7E66">
        <w:rPr>
          <w:rStyle w:val="FontStyle50"/>
          <w:sz w:val="28"/>
          <w:szCs w:val="28"/>
        </w:rPr>
        <w:t xml:space="preserve"> тысяч рублей (зарплата </w:t>
      </w:r>
      <w:r w:rsidR="00E65730" w:rsidRPr="00CA7E66">
        <w:rPr>
          <w:rStyle w:val="FontStyle50"/>
          <w:sz w:val="28"/>
          <w:szCs w:val="28"/>
        </w:rPr>
        <w:t>–</w:t>
      </w:r>
      <w:r w:rsidRPr="00CA7E66">
        <w:rPr>
          <w:rStyle w:val="FontStyle50"/>
          <w:sz w:val="28"/>
          <w:szCs w:val="28"/>
        </w:rPr>
        <w:t xml:space="preserve"> </w:t>
      </w:r>
      <w:r w:rsidR="00E65730" w:rsidRPr="00CA7E66">
        <w:rPr>
          <w:rStyle w:val="FontStyle50"/>
          <w:sz w:val="28"/>
          <w:szCs w:val="28"/>
        </w:rPr>
        <w:t>22,5</w:t>
      </w:r>
      <w:r w:rsidRPr="00CA7E66">
        <w:rPr>
          <w:rStyle w:val="FontStyle50"/>
          <w:sz w:val="28"/>
          <w:szCs w:val="28"/>
        </w:rPr>
        <w:t xml:space="preserve"> тысяч рублей в месяц). Иных доходов не было.</w:t>
      </w:r>
    </w:p>
    <w:p w:rsidR="000F54B3" w:rsidRPr="00CA7E66" w:rsidRDefault="000F54B3" w:rsidP="00CA7E66">
      <w:pPr>
        <w:pStyle w:val="Style7"/>
        <w:widowControl/>
        <w:spacing w:line="240" w:lineRule="auto"/>
        <w:ind w:left="710" w:firstLine="709"/>
        <w:jc w:val="left"/>
        <w:rPr>
          <w:rStyle w:val="FontStyle50"/>
          <w:sz w:val="28"/>
          <w:szCs w:val="28"/>
        </w:rPr>
      </w:pPr>
      <w:r w:rsidRPr="00CA7E66">
        <w:rPr>
          <w:rStyle w:val="FontStyle50"/>
          <w:sz w:val="28"/>
          <w:szCs w:val="28"/>
        </w:rPr>
        <w:t xml:space="preserve">Годовой доход семьи в 2017 году - </w:t>
      </w:r>
      <w:r w:rsidR="00570D9E" w:rsidRPr="00CA7E66">
        <w:rPr>
          <w:rStyle w:val="FontStyle50"/>
          <w:sz w:val="28"/>
          <w:szCs w:val="28"/>
        </w:rPr>
        <w:t>480</w:t>
      </w:r>
      <w:r w:rsidRPr="00CA7E66">
        <w:rPr>
          <w:rStyle w:val="FontStyle50"/>
          <w:sz w:val="28"/>
          <w:szCs w:val="28"/>
        </w:rPr>
        <w:t xml:space="preserve"> 000 рублей.</w:t>
      </w:r>
    </w:p>
    <w:p w:rsidR="000F54B3" w:rsidRPr="00CA7E66" w:rsidRDefault="000F54B3" w:rsidP="00CA7E66">
      <w:pPr>
        <w:pStyle w:val="Style7"/>
        <w:widowControl/>
        <w:spacing w:before="10" w:line="240" w:lineRule="auto"/>
        <w:ind w:firstLine="709"/>
        <w:rPr>
          <w:rStyle w:val="FontStyle50"/>
          <w:sz w:val="28"/>
          <w:szCs w:val="28"/>
        </w:rPr>
      </w:pPr>
      <w:r w:rsidRPr="00CA7E66">
        <w:rPr>
          <w:rStyle w:val="FontStyle50"/>
          <w:sz w:val="28"/>
          <w:szCs w:val="28"/>
        </w:rPr>
        <w:t>Прожиточный минимум трудоспособного гражданина в В</w:t>
      </w:r>
      <w:r w:rsidR="00570D9E" w:rsidRPr="00CA7E66">
        <w:rPr>
          <w:rStyle w:val="FontStyle50"/>
          <w:sz w:val="28"/>
          <w:szCs w:val="28"/>
        </w:rPr>
        <w:t xml:space="preserve">еликом Новгороде </w:t>
      </w:r>
      <w:r w:rsidRPr="00CA7E66">
        <w:rPr>
          <w:rStyle w:val="FontStyle50"/>
          <w:sz w:val="28"/>
          <w:szCs w:val="28"/>
        </w:rPr>
        <w:t xml:space="preserve">во 2 квартале 2017 года </w:t>
      </w:r>
      <w:r w:rsidR="00570D9E" w:rsidRPr="00CA7E66">
        <w:rPr>
          <w:rStyle w:val="FontStyle50"/>
          <w:sz w:val="28"/>
          <w:szCs w:val="28"/>
        </w:rPr>
        <w:t>–</w:t>
      </w:r>
      <w:r w:rsidRPr="00CA7E66">
        <w:rPr>
          <w:rStyle w:val="FontStyle50"/>
          <w:sz w:val="28"/>
          <w:szCs w:val="28"/>
        </w:rPr>
        <w:t xml:space="preserve"> </w:t>
      </w:r>
      <w:r w:rsidR="00570D9E" w:rsidRPr="00CA7E66">
        <w:rPr>
          <w:rStyle w:val="FontStyle50"/>
          <w:b/>
          <w:sz w:val="28"/>
          <w:szCs w:val="28"/>
        </w:rPr>
        <w:t>11 190</w:t>
      </w:r>
      <w:r w:rsidRPr="00CA7E66">
        <w:rPr>
          <w:rStyle w:val="FontStyle50"/>
          <w:sz w:val="28"/>
          <w:szCs w:val="28"/>
        </w:rPr>
        <w:t xml:space="preserve"> рублей, а ребенка - </w:t>
      </w:r>
      <w:r w:rsidR="00570D9E" w:rsidRPr="00CA7E66">
        <w:rPr>
          <w:rFonts w:eastAsia="Times New Roman"/>
          <w:b/>
          <w:color w:val="000000"/>
          <w:sz w:val="28"/>
          <w:szCs w:val="28"/>
        </w:rPr>
        <w:t>10</w:t>
      </w:r>
      <w:r w:rsidR="00570D9E" w:rsidRPr="00CA7E66">
        <w:rPr>
          <w:b/>
          <w:color w:val="000000"/>
          <w:sz w:val="28"/>
          <w:szCs w:val="28"/>
        </w:rPr>
        <w:t> </w:t>
      </w:r>
      <w:r w:rsidR="00570D9E" w:rsidRPr="00CA7E66">
        <w:rPr>
          <w:rFonts w:eastAsia="Times New Roman"/>
          <w:b/>
          <w:color w:val="000000"/>
          <w:sz w:val="28"/>
          <w:szCs w:val="28"/>
        </w:rPr>
        <w:t>176</w:t>
      </w:r>
      <w:r w:rsidR="00570D9E" w:rsidRPr="00CA7E66">
        <w:rPr>
          <w:rFonts w:eastAsia="Times New Roman"/>
          <w:color w:val="000000"/>
          <w:sz w:val="28"/>
          <w:szCs w:val="28"/>
        </w:rPr>
        <w:t xml:space="preserve"> </w:t>
      </w:r>
      <w:r w:rsidRPr="00CA7E66">
        <w:rPr>
          <w:rStyle w:val="FontStyle50"/>
          <w:sz w:val="28"/>
          <w:szCs w:val="28"/>
        </w:rPr>
        <w:t xml:space="preserve"> рубля.</w:t>
      </w:r>
    </w:p>
    <w:p w:rsidR="000F54B3" w:rsidRPr="00CA7E66" w:rsidRDefault="000F54B3" w:rsidP="00CA7E66">
      <w:pPr>
        <w:pStyle w:val="Style7"/>
        <w:widowControl/>
        <w:spacing w:before="10" w:line="240" w:lineRule="auto"/>
        <w:ind w:left="739" w:firstLine="709"/>
        <w:jc w:val="left"/>
        <w:rPr>
          <w:rStyle w:val="FontStyle50"/>
          <w:sz w:val="28"/>
          <w:szCs w:val="28"/>
        </w:rPr>
      </w:pPr>
      <w:r w:rsidRPr="00CA7E66">
        <w:rPr>
          <w:rStyle w:val="FontStyle50"/>
          <w:sz w:val="28"/>
          <w:szCs w:val="28"/>
        </w:rPr>
        <w:t xml:space="preserve">1,5 прожиточного минимума трудоспособного </w:t>
      </w:r>
      <w:r w:rsidR="00570D9E" w:rsidRPr="00CA7E66">
        <w:rPr>
          <w:rStyle w:val="FontStyle50"/>
          <w:sz w:val="28"/>
          <w:szCs w:val="28"/>
        </w:rPr>
        <w:t>в Новгородской области –</w:t>
      </w:r>
      <w:r w:rsidRPr="00CA7E66">
        <w:rPr>
          <w:rStyle w:val="FontStyle50"/>
          <w:sz w:val="28"/>
          <w:szCs w:val="28"/>
        </w:rPr>
        <w:t xml:space="preserve"> </w:t>
      </w:r>
      <w:r w:rsidR="00570D9E" w:rsidRPr="00CA7E66">
        <w:rPr>
          <w:rFonts w:eastAsia="Times New Roman"/>
          <w:b/>
          <w:color w:val="000000"/>
          <w:sz w:val="28"/>
          <w:szCs w:val="28"/>
        </w:rPr>
        <w:t>16</w:t>
      </w:r>
      <w:r w:rsidR="00570D9E" w:rsidRPr="00CA7E66">
        <w:rPr>
          <w:b/>
          <w:color w:val="000000"/>
          <w:sz w:val="28"/>
          <w:szCs w:val="28"/>
        </w:rPr>
        <w:t xml:space="preserve"> </w:t>
      </w:r>
      <w:r w:rsidR="00570D9E" w:rsidRPr="00CA7E66">
        <w:rPr>
          <w:rFonts w:eastAsia="Times New Roman"/>
          <w:b/>
          <w:color w:val="000000"/>
          <w:sz w:val="28"/>
          <w:szCs w:val="28"/>
        </w:rPr>
        <w:t>785</w:t>
      </w:r>
      <w:r w:rsidRPr="00CA7E66">
        <w:rPr>
          <w:rStyle w:val="FontStyle50"/>
          <w:sz w:val="28"/>
          <w:szCs w:val="28"/>
        </w:rPr>
        <w:t xml:space="preserve"> рубля.</w:t>
      </w:r>
    </w:p>
    <w:p w:rsidR="000F54B3" w:rsidRPr="00CA7E66" w:rsidRDefault="000F54B3" w:rsidP="00CA7E66">
      <w:pPr>
        <w:pStyle w:val="Style7"/>
        <w:widowControl/>
        <w:spacing w:before="58" w:line="240" w:lineRule="auto"/>
        <w:ind w:firstLine="709"/>
        <w:rPr>
          <w:rStyle w:val="FontStyle50"/>
          <w:sz w:val="28"/>
          <w:szCs w:val="28"/>
        </w:rPr>
      </w:pPr>
      <w:r w:rsidRPr="00CA7E66">
        <w:rPr>
          <w:rStyle w:val="FontStyle50"/>
          <w:sz w:val="28"/>
          <w:szCs w:val="28"/>
        </w:rPr>
        <w:t xml:space="preserve">Доход семьи делится на 12 месяцев и на 4 человека: </w:t>
      </w:r>
      <w:r w:rsidR="00570D9E" w:rsidRPr="00CA7E66">
        <w:rPr>
          <w:rStyle w:val="FontStyle50"/>
          <w:sz w:val="28"/>
          <w:szCs w:val="28"/>
        </w:rPr>
        <w:t>480</w:t>
      </w:r>
      <w:r w:rsidRPr="00CA7E66">
        <w:rPr>
          <w:rStyle w:val="FontStyle50"/>
          <w:sz w:val="28"/>
          <w:szCs w:val="28"/>
        </w:rPr>
        <w:t xml:space="preserve"> 000/12/4= </w:t>
      </w:r>
      <w:r w:rsidR="00570D9E" w:rsidRPr="00CA7E66">
        <w:rPr>
          <w:rStyle w:val="FontStyle50"/>
          <w:sz w:val="28"/>
          <w:szCs w:val="28"/>
        </w:rPr>
        <w:t>10 000</w:t>
      </w:r>
      <w:r w:rsidRPr="00CA7E66">
        <w:rPr>
          <w:rStyle w:val="FontStyle50"/>
          <w:sz w:val="28"/>
          <w:szCs w:val="28"/>
        </w:rPr>
        <w:t xml:space="preserve"> руб./чел. в месяц.</w:t>
      </w:r>
    </w:p>
    <w:p w:rsidR="000F54B3" w:rsidRPr="00CA7E66" w:rsidRDefault="000F54B3" w:rsidP="00CA7E66">
      <w:pPr>
        <w:pStyle w:val="Style7"/>
        <w:widowControl/>
        <w:spacing w:line="240" w:lineRule="auto"/>
        <w:ind w:firstLine="709"/>
        <w:rPr>
          <w:rStyle w:val="FontStyle50"/>
          <w:sz w:val="28"/>
          <w:szCs w:val="28"/>
        </w:rPr>
      </w:pPr>
      <w:r w:rsidRPr="00CA7E66">
        <w:rPr>
          <w:rStyle w:val="FontStyle50"/>
          <w:sz w:val="28"/>
          <w:szCs w:val="28"/>
        </w:rPr>
        <w:t xml:space="preserve">То есть в семье в 2017 году доход на члена семьи менее 1,5 минимума трудоспособного гражданина в </w:t>
      </w:r>
      <w:r w:rsidR="00570D9E" w:rsidRPr="00CA7E66">
        <w:rPr>
          <w:rStyle w:val="FontStyle50"/>
          <w:sz w:val="28"/>
          <w:szCs w:val="28"/>
        </w:rPr>
        <w:t>Новгородской области</w:t>
      </w:r>
      <w:r w:rsidRPr="00CA7E66">
        <w:rPr>
          <w:rStyle w:val="FontStyle50"/>
          <w:sz w:val="28"/>
          <w:szCs w:val="28"/>
        </w:rPr>
        <w:t xml:space="preserve"> во 2 квартале 2017 года. Семье положена ежемесячная денежная выплата (ЕДВ) из средств материнского капитала в размере </w:t>
      </w:r>
      <w:r w:rsidR="00570D9E" w:rsidRPr="00CA7E66">
        <w:rPr>
          <w:rFonts w:eastAsia="Times New Roman"/>
          <w:b/>
          <w:color w:val="000000"/>
          <w:sz w:val="28"/>
          <w:szCs w:val="28"/>
        </w:rPr>
        <w:t>10</w:t>
      </w:r>
      <w:r w:rsidR="00570D9E" w:rsidRPr="00CA7E66">
        <w:rPr>
          <w:b/>
          <w:color w:val="000000"/>
          <w:sz w:val="28"/>
          <w:szCs w:val="28"/>
        </w:rPr>
        <w:t> </w:t>
      </w:r>
      <w:r w:rsidR="00570D9E" w:rsidRPr="00CA7E66">
        <w:rPr>
          <w:rFonts w:eastAsia="Times New Roman"/>
          <w:b/>
          <w:color w:val="000000"/>
          <w:sz w:val="28"/>
          <w:szCs w:val="28"/>
        </w:rPr>
        <w:t>176</w:t>
      </w:r>
      <w:r w:rsidR="00570D9E" w:rsidRPr="00CA7E66">
        <w:rPr>
          <w:rFonts w:eastAsia="Times New Roman"/>
          <w:color w:val="000000"/>
          <w:sz w:val="28"/>
          <w:szCs w:val="28"/>
        </w:rPr>
        <w:t xml:space="preserve"> </w:t>
      </w:r>
      <w:r w:rsidR="00570D9E" w:rsidRPr="00CA7E66">
        <w:rPr>
          <w:rStyle w:val="FontStyle50"/>
          <w:sz w:val="28"/>
          <w:szCs w:val="28"/>
        </w:rPr>
        <w:t xml:space="preserve"> </w:t>
      </w:r>
      <w:r w:rsidRPr="00CA7E66">
        <w:rPr>
          <w:rStyle w:val="FontStyle50"/>
          <w:sz w:val="28"/>
          <w:szCs w:val="28"/>
        </w:rPr>
        <w:t xml:space="preserve"> рубл</w:t>
      </w:r>
      <w:r w:rsidR="00570D9E" w:rsidRPr="00CA7E66">
        <w:rPr>
          <w:rStyle w:val="FontStyle50"/>
          <w:sz w:val="28"/>
          <w:szCs w:val="28"/>
        </w:rPr>
        <w:t>ей</w:t>
      </w:r>
      <w:r w:rsidRPr="00CA7E66">
        <w:rPr>
          <w:rStyle w:val="FontStyle50"/>
          <w:sz w:val="28"/>
          <w:szCs w:val="28"/>
        </w:rPr>
        <w:t xml:space="preserve"> в месяц. ПФР выдаст сертификат на материнский капитал и будет выплачивать такую выплату.</w:t>
      </w:r>
    </w:p>
    <w:p w:rsidR="000F54B3" w:rsidRDefault="000F54B3" w:rsidP="00CA7E66">
      <w:pPr>
        <w:pStyle w:val="Style7"/>
        <w:widowControl/>
        <w:spacing w:line="240" w:lineRule="auto"/>
        <w:ind w:firstLine="709"/>
        <w:rPr>
          <w:rStyle w:val="FontStyle50"/>
          <w:sz w:val="28"/>
          <w:szCs w:val="28"/>
        </w:rPr>
      </w:pPr>
      <w:r w:rsidRPr="00CA7E66">
        <w:rPr>
          <w:rStyle w:val="FontStyle50"/>
          <w:sz w:val="28"/>
          <w:szCs w:val="28"/>
        </w:rPr>
        <w:t>ЕВ после назначения будет платиться 12 месяцев. Мама, если захочет, то обратится в ПФР в 2019 год</w:t>
      </w:r>
      <w:r w:rsidR="0008527F">
        <w:rPr>
          <w:rStyle w:val="FontStyle50"/>
          <w:sz w:val="28"/>
          <w:szCs w:val="28"/>
        </w:rPr>
        <w:t>у</w:t>
      </w:r>
      <w:r w:rsidRPr="00CA7E66">
        <w:rPr>
          <w:rStyle w:val="FontStyle50"/>
          <w:sz w:val="28"/>
          <w:szCs w:val="28"/>
        </w:rPr>
        <w:t xml:space="preserve"> и ЕВ будет назначена еще на 6 месяцев до достижения ребенком 1,5 лет при условии, что доход семьи в 2018 году будет менее 1,5 минимума трудоспособного гражданина в </w:t>
      </w:r>
      <w:r w:rsidR="00570D9E" w:rsidRPr="00CA7E66">
        <w:rPr>
          <w:rStyle w:val="FontStyle50"/>
          <w:sz w:val="28"/>
          <w:szCs w:val="28"/>
        </w:rPr>
        <w:t>Новгородской</w:t>
      </w:r>
      <w:r w:rsidRPr="00CA7E66">
        <w:rPr>
          <w:rStyle w:val="FontStyle50"/>
          <w:sz w:val="28"/>
          <w:szCs w:val="28"/>
        </w:rPr>
        <w:t xml:space="preserve"> области во 2 квартале 2018 года.</w:t>
      </w:r>
    </w:p>
    <w:p w:rsidR="00CA7E66" w:rsidRDefault="00CA7E66" w:rsidP="00CA7E66">
      <w:pPr>
        <w:ind w:firstLine="709"/>
        <w:rPr>
          <w:b/>
          <w:sz w:val="28"/>
          <w:szCs w:val="28"/>
        </w:rPr>
      </w:pPr>
      <w:r>
        <w:rPr>
          <w:b/>
          <w:sz w:val="28"/>
          <w:szCs w:val="28"/>
        </w:rPr>
        <w:t>Общие данные по м</w:t>
      </w:r>
      <w:r w:rsidRPr="000F3A2D">
        <w:rPr>
          <w:b/>
          <w:sz w:val="28"/>
          <w:szCs w:val="28"/>
        </w:rPr>
        <w:t>атеринск</w:t>
      </w:r>
      <w:r>
        <w:rPr>
          <w:b/>
          <w:sz w:val="28"/>
          <w:szCs w:val="28"/>
        </w:rPr>
        <w:t>ому</w:t>
      </w:r>
      <w:r w:rsidRPr="000F3A2D">
        <w:rPr>
          <w:b/>
          <w:sz w:val="28"/>
          <w:szCs w:val="28"/>
        </w:rPr>
        <w:t xml:space="preserve"> (семейн</w:t>
      </w:r>
      <w:r>
        <w:rPr>
          <w:b/>
          <w:sz w:val="28"/>
          <w:szCs w:val="28"/>
        </w:rPr>
        <w:t>ому) капиталу</w:t>
      </w:r>
    </w:p>
    <w:p w:rsidR="00CA7E66" w:rsidRPr="00CA7E66" w:rsidRDefault="00CA7E66" w:rsidP="00CA7E66">
      <w:pPr>
        <w:ind w:firstLine="709"/>
        <w:jc w:val="both"/>
        <w:rPr>
          <w:b/>
          <w:sz w:val="28"/>
          <w:szCs w:val="28"/>
        </w:rPr>
      </w:pPr>
      <w:r w:rsidRPr="00CA7E66">
        <w:rPr>
          <w:sz w:val="28"/>
          <w:szCs w:val="28"/>
        </w:rPr>
        <w:t xml:space="preserve">Действие программы продлено </w:t>
      </w:r>
      <w:r w:rsidRPr="00CA7E66">
        <w:rPr>
          <w:b/>
          <w:sz w:val="28"/>
          <w:szCs w:val="28"/>
        </w:rPr>
        <w:t>до 31 декабря 2021</w:t>
      </w:r>
      <w:r w:rsidRPr="00CA7E66">
        <w:rPr>
          <w:sz w:val="28"/>
          <w:szCs w:val="28"/>
        </w:rPr>
        <w:t xml:space="preserve"> </w:t>
      </w:r>
      <w:r w:rsidRPr="00CA7E66">
        <w:rPr>
          <w:b/>
          <w:sz w:val="28"/>
          <w:szCs w:val="28"/>
        </w:rPr>
        <w:t>года</w:t>
      </w:r>
      <w:r w:rsidRPr="00CA7E66">
        <w:rPr>
          <w:sz w:val="28"/>
          <w:szCs w:val="28"/>
        </w:rPr>
        <w:t xml:space="preserve">, ранее предполагалось, что она будет работать до конца 2018 года. Сегодня получить "мамины деньги" могут семьи, в которых с 2007 по 2021 год включительно родился (был усыновлен) второй ребенок (либо третий ребенок или последующие дети, если при рождении (усыновлении) второго ребенка право на получение этих средств не оформлялось). Размер материнского капитала составляет </w:t>
      </w:r>
      <w:r w:rsidRPr="00CA7E66">
        <w:rPr>
          <w:b/>
          <w:sz w:val="28"/>
          <w:szCs w:val="28"/>
        </w:rPr>
        <w:t>453 026</w:t>
      </w:r>
      <w:r w:rsidRPr="00CA7E66">
        <w:rPr>
          <w:sz w:val="28"/>
          <w:szCs w:val="28"/>
        </w:rPr>
        <w:t xml:space="preserve"> рублей. Эти деньги семья может направить на улучшение жилищных условий, получение ежемесячных выплат при рождении ребенка, если она признана нуждающейся, на образование детей, реабилитацию ребенка-инвалида или пенсию мамы.</w:t>
      </w:r>
    </w:p>
    <w:p w:rsidR="00CA7E66" w:rsidRPr="000F3A2D" w:rsidRDefault="00CA7E66" w:rsidP="00CA7E66">
      <w:pPr>
        <w:ind w:firstLine="709"/>
        <w:jc w:val="both"/>
        <w:rPr>
          <w:sz w:val="28"/>
          <w:szCs w:val="28"/>
        </w:rPr>
      </w:pPr>
      <w:r w:rsidRPr="000F3A2D">
        <w:rPr>
          <w:sz w:val="28"/>
          <w:szCs w:val="28"/>
        </w:rPr>
        <w:t xml:space="preserve">Всего в Новгородской области выдано </w:t>
      </w:r>
      <w:r>
        <w:rPr>
          <w:b/>
          <w:sz w:val="28"/>
          <w:szCs w:val="28"/>
        </w:rPr>
        <w:t>34 122</w:t>
      </w:r>
      <w:r w:rsidRPr="000F3A2D">
        <w:rPr>
          <w:sz w:val="28"/>
          <w:szCs w:val="28"/>
        </w:rPr>
        <w:t xml:space="preserve"> государственных сертификатов на материнский (семейный) капитал, объем перечисленных </w:t>
      </w:r>
      <w:r w:rsidRPr="000F3A2D">
        <w:rPr>
          <w:sz w:val="28"/>
          <w:szCs w:val="28"/>
        </w:rPr>
        <w:lastRenderedPageBreak/>
        <w:t xml:space="preserve">средств МСК составил </w:t>
      </w:r>
      <w:r w:rsidRPr="007E2A2E">
        <w:rPr>
          <w:b/>
          <w:sz w:val="28"/>
          <w:szCs w:val="28"/>
        </w:rPr>
        <w:t>9 млрд</w:t>
      </w:r>
      <w:r w:rsidRPr="000F3A2D">
        <w:rPr>
          <w:sz w:val="28"/>
          <w:szCs w:val="28"/>
        </w:rPr>
        <w:t>. руб., из них:</w:t>
      </w:r>
    </w:p>
    <w:p w:rsidR="00CA7E66" w:rsidRPr="000F3A2D" w:rsidRDefault="00CA7E66" w:rsidP="00CA7E66">
      <w:pPr>
        <w:ind w:firstLine="709"/>
        <w:jc w:val="both"/>
        <w:rPr>
          <w:sz w:val="28"/>
          <w:szCs w:val="28"/>
        </w:rPr>
      </w:pPr>
      <w:r w:rsidRPr="004C5040">
        <w:rPr>
          <w:sz w:val="28"/>
          <w:szCs w:val="28"/>
        </w:rPr>
        <w:t>- 8,</w:t>
      </w:r>
      <w:r>
        <w:rPr>
          <w:sz w:val="28"/>
          <w:szCs w:val="28"/>
        </w:rPr>
        <w:t>3</w:t>
      </w:r>
      <w:r w:rsidRPr="004C5040">
        <w:rPr>
          <w:sz w:val="28"/>
          <w:szCs w:val="28"/>
        </w:rPr>
        <w:t xml:space="preserve"> млрд. руб. (92%) направлено на улучшение жилищных условий;</w:t>
      </w:r>
    </w:p>
    <w:p w:rsidR="00CA7E66" w:rsidRPr="000F3A2D" w:rsidRDefault="00CA7E66" w:rsidP="00CA7E66">
      <w:pPr>
        <w:ind w:firstLine="709"/>
        <w:jc w:val="both"/>
        <w:rPr>
          <w:sz w:val="28"/>
          <w:szCs w:val="28"/>
        </w:rPr>
      </w:pPr>
      <w:r w:rsidRPr="000F3A2D">
        <w:rPr>
          <w:sz w:val="28"/>
          <w:szCs w:val="28"/>
        </w:rPr>
        <w:t>- 4</w:t>
      </w:r>
      <w:r>
        <w:rPr>
          <w:sz w:val="28"/>
          <w:szCs w:val="28"/>
        </w:rPr>
        <w:t>5,5</w:t>
      </w:r>
      <w:r w:rsidRPr="000F3A2D">
        <w:rPr>
          <w:sz w:val="28"/>
          <w:szCs w:val="28"/>
        </w:rPr>
        <w:t xml:space="preserve"> млн. руб. -  на получение образования детьми;</w:t>
      </w:r>
    </w:p>
    <w:p w:rsidR="00CA7E66" w:rsidRPr="000F3A2D" w:rsidRDefault="00CA7E66" w:rsidP="00CA7E66">
      <w:pPr>
        <w:ind w:firstLine="709"/>
        <w:jc w:val="both"/>
        <w:rPr>
          <w:sz w:val="28"/>
          <w:szCs w:val="28"/>
        </w:rPr>
      </w:pPr>
      <w:r w:rsidRPr="000F3A2D">
        <w:rPr>
          <w:sz w:val="28"/>
          <w:szCs w:val="28"/>
        </w:rPr>
        <w:t>- 430 тыс. руб. -  на формирование накопительной части пенсии владельцев сертификатов;</w:t>
      </w:r>
    </w:p>
    <w:p w:rsidR="00CA7E66" w:rsidRDefault="00CA7E66" w:rsidP="00CA7E66">
      <w:pPr>
        <w:ind w:firstLine="709"/>
        <w:jc w:val="both"/>
        <w:rPr>
          <w:sz w:val="28"/>
          <w:szCs w:val="28"/>
        </w:rPr>
      </w:pPr>
      <w:r w:rsidRPr="000F3A2D">
        <w:rPr>
          <w:sz w:val="28"/>
          <w:szCs w:val="28"/>
        </w:rPr>
        <w:t>- 590,6 млн. руб. выплачено в виде единовременной выплаты.</w:t>
      </w:r>
    </w:p>
    <w:p w:rsidR="003A0514" w:rsidRDefault="003A0514"/>
    <w:sectPr w:rsidR="003A0514" w:rsidSect="003A0514">
      <w:headerReference w:type="even" r:id="rId5"/>
      <w:headerReference w:type="default" r:id="rId6"/>
      <w:footerReference w:type="even" r:id="rId7"/>
      <w:footerReference w:type="default" r:id="rI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1445F">
    <w:pPr>
      <w:pStyle w:val="Style11"/>
      <w:widowControl/>
      <w:spacing w:line="221" w:lineRule="exact"/>
      <w:ind w:left="600" w:right="6908"/>
      <w:rPr>
        <w:rStyle w:val="FontStyle49"/>
      </w:rPr>
    </w:pPr>
    <w:r>
      <w:rPr>
        <w:rStyle w:val="FontStyle49"/>
      </w:rPr>
      <w:t xml:space="preserve">(29) </w:t>
    </w:r>
    <w:proofErr w:type="spellStart"/>
    <w:r>
      <w:rPr>
        <w:rStyle w:val="FontStyle49"/>
      </w:rPr>
      <w:t>Никонорова</w:t>
    </w:r>
    <w:proofErr w:type="spellEnd"/>
    <w:r>
      <w:rPr>
        <w:rStyle w:val="FontStyle49"/>
      </w:rPr>
      <w:t xml:space="preserve"> Е.В. (495)982-06-62 </w:t>
    </w:r>
    <w:proofErr w:type="spellStart"/>
    <w:r>
      <w:rPr>
        <w:rStyle w:val="FontStyle49"/>
      </w:rPr>
      <w:t>Уч.№</w:t>
    </w:r>
    <w:proofErr w:type="spellEnd"/>
    <w:r>
      <w:rPr>
        <w:rStyle w:val="FontStyle49"/>
      </w:rPr>
      <w:t xml:space="preserve"> 197615 от 22.12.2017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1445F">
    <w:pPr>
      <w:widowControl/>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1445F">
    <w:pPr>
      <w:pStyle w:val="Style10"/>
      <w:widowControl/>
      <w:ind w:left="5544" w:right="178"/>
      <w:jc w:val="both"/>
      <w:rPr>
        <w:rStyle w:val="FontStyle56"/>
        <w:lang w:val="en-US" w:eastAsia="en-US"/>
      </w:rPr>
    </w:pPr>
    <w:r>
      <w:rPr>
        <w:rStyle w:val="FontStyle56"/>
        <w:lang w:val="en-US" w:eastAsia="en-US"/>
      </w:rPr>
      <w:fldChar w:fldCharType="begin"/>
    </w:r>
    <w:r>
      <w:rPr>
        <w:rStyle w:val="FontStyle56"/>
        <w:lang w:val="en-US" w:eastAsia="en-US"/>
      </w:rPr>
      <w:instrText>PAGE</w:instrText>
    </w:r>
    <w:r>
      <w:rPr>
        <w:rStyle w:val="FontStyle56"/>
        <w:lang w:val="en-US" w:eastAsia="en-US"/>
      </w:rPr>
      <w:fldChar w:fldCharType="separate"/>
    </w:r>
    <w:r>
      <w:rPr>
        <w:rStyle w:val="FontStyle56"/>
        <w:noProof/>
        <w:lang w:val="en-US" w:eastAsia="en-US"/>
      </w:rPr>
      <w:t>6</w:t>
    </w:r>
    <w:r>
      <w:rPr>
        <w:rStyle w:val="FontStyle56"/>
        <w:lang w:val="en-US" w:eastAsia="en-U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1445F">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163F"/>
    <w:multiLevelType w:val="singleLevel"/>
    <w:tmpl w:val="38F8E132"/>
    <w:lvl w:ilvl="0">
      <w:start w:val="1"/>
      <w:numFmt w:val="decimal"/>
      <w:lvlText w:val="%1."/>
      <w:legacy w:legacy="1" w:legacySpace="0" w:legacyIndent="701"/>
      <w:lvlJc w:val="left"/>
      <w:rPr>
        <w:rFonts w:ascii="Times New Roman" w:hAnsi="Times New Roman" w:cs="Times New Roman" w:hint="default"/>
      </w:rPr>
    </w:lvl>
  </w:abstractNum>
  <w:abstractNum w:abstractNumId="1">
    <w:nsid w:val="27B17889"/>
    <w:multiLevelType w:val="singleLevel"/>
    <w:tmpl w:val="38F8E132"/>
    <w:lvl w:ilvl="0">
      <w:start w:val="1"/>
      <w:numFmt w:val="decimal"/>
      <w:lvlText w:val="%1."/>
      <w:legacy w:legacy="1" w:legacySpace="0" w:legacyIndent="701"/>
      <w:lvlJc w:val="left"/>
      <w:rPr>
        <w:rFonts w:ascii="Times New Roman" w:hAnsi="Times New Roman" w:cs="Times New Roman" w:hint="default"/>
      </w:rPr>
    </w:lvl>
  </w:abstractNum>
  <w:abstractNum w:abstractNumId="2">
    <w:nsid w:val="2ED615D3"/>
    <w:multiLevelType w:val="singleLevel"/>
    <w:tmpl w:val="DD5CD378"/>
    <w:lvl w:ilvl="0">
      <w:start w:val="4"/>
      <w:numFmt w:val="decimal"/>
      <w:lvlText w:val="%1."/>
      <w:legacy w:legacy="1" w:legacySpace="0" w:legacyIndent="701"/>
      <w:lvlJc w:val="left"/>
      <w:rPr>
        <w:rFonts w:ascii="Times New Roman" w:hAnsi="Times New Roman" w:cs="Times New Roman" w:hint="default"/>
      </w:rPr>
    </w:lvl>
  </w:abstractNum>
  <w:abstractNum w:abstractNumId="3">
    <w:nsid w:val="6EE51CAA"/>
    <w:multiLevelType w:val="singleLevel"/>
    <w:tmpl w:val="B61028F2"/>
    <w:lvl w:ilvl="0">
      <w:start w:val="1"/>
      <w:numFmt w:val="decimal"/>
      <w:lvlText w:val="%1."/>
      <w:legacy w:legacy="1" w:legacySpace="0" w:legacyIndent="710"/>
      <w:lvlJc w:val="left"/>
      <w:rPr>
        <w:rFonts w:ascii="Times New Roman" w:hAnsi="Times New Roman" w:cs="Times New Roman"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54B3"/>
    <w:rsid w:val="0008527F"/>
    <w:rsid w:val="000F54B3"/>
    <w:rsid w:val="0031445F"/>
    <w:rsid w:val="003A0514"/>
    <w:rsid w:val="00570D9E"/>
    <w:rsid w:val="00574B46"/>
    <w:rsid w:val="006F122D"/>
    <w:rsid w:val="00922948"/>
    <w:rsid w:val="00AE0E61"/>
    <w:rsid w:val="00CA7E66"/>
    <w:rsid w:val="00E65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4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uiPriority w:val="99"/>
    <w:rsid w:val="000F54B3"/>
    <w:pPr>
      <w:spacing w:line="477" w:lineRule="exact"/>
      <w:ind w:firstLine="701"/>
      <w:jc w:val="both"/>
    </w:pPr>
  </w:style>
  <w:style w:type="paragraph" w:customStyle="1" w:styleId="Style10">
    <w:name w:val="Style10"/>
    <w:basedOn w:val="a"/>
    <w:uiPriority w:val="99"/>
    <w:rsid w:val="000F54B3"/>
  </w:style>
  <w:style w:type="paragraph" w:customStyle="1" w:styleId="Style11">
    <w:name w:val="Style11"/>
    <w:basedOn w:val="a"/>
    <w:uiPriority w:val="99"/>
    <w:rsid w:val="000F54B3"/>
    <w:pPr>
      <w:jc w:val="both"/>
    </w:pPr>
  </w:style>
  <w:style w:type="paragraph" w:customStyle="1" w:styleId="Style37">
    <w:name w:val="Style37"/>
    <w:basedOn w:val="a"/>
    <w:uiPriority w:val="99"/>
    <w:rsid w:val="000F54B3"/>
  </w:style>
  <w:style w:type="paragraph" w:customStyle="1" w:styleId="Style40">
    <w:name w:val="Style40"/>
    <w:basedOn w:val="a"/>
    <w:uiPriority w:val="99"/>
    <w:rsid w:val="000F54B3"/>
    <w:pPr>
      <w:spacing w:line="480" w:lineRule="exact"/>
      <w:ind w:firstLine="701"/>
      <w:jc w:val="both"/>
    </w:pPr>
  </w:style>
  <w:style w:type="paragraph" w:customStyle="1" w:styleId="Style41">
    <w:name w:val="Style41"/>
    <w:basedOn w:val="a"/>
    <w:uiPriority w:val="99"/>
    <w:rsid w:val="000F54B3"/>
    <w:pPr>
      <w:spacing w:line="480" w:lineRule="exact"/>
      <w:ind w:firstLine="710"/>
      <w:jc w:val="both"/>
    </w:pPr>
  </w:style>
  <w:style w:type="paragraph" w:customStyle="1" w:styleId="Style44">
    <w:name w:val="Style44"/>
    <w:basedOn w:val="a"/>
    <w:uiPriority w:val="99"/>
    <w:rsid w:val="000F54B3"/>
  </w:style>
  <w:style w:type="character" w:customStyle="1" w:styleId="FontStyle49">
    <w:name w:val="Font Style49"/>
    <w:basedOn w:val="a0"/>
    <w:uiPriority w:val="99"/>
    <w:rsid w:val="000F54B3"/>
    <w:rPr>
      <w:rFonts w:ascii="Times New Roman" w:hAnsi="Times New Roman" w:cs="Times New Roman"/>
      <w:b/>
      <w:bCs/>
      <w:sz w:val="16"/>
      <w:szCs w:val="16"/>
    </w:rPr>
  </w:style>
  <w:style w:type="character" w:customStyle="1" w:styleId="FontStyle50">
    <w:name w:val="Font Style50"/>
    <w:basedOn w:val="a0"/>
    <w:uiPriority w:val="99"/>
    <w:rsid w:val="000F54B3"/>
    <w:rPr>
      <w:rFonts w:ascii="Times New Roman" w:hAnsi="Times New Roman" w:cs="Times New Roman"/>
      <w:sz w:val="22"/>
      <w:szCs w:val="22"/>
    </w:rPr>
  </w:style>
  <w:style w:type="character" w:customStyle="1" w:styleId="FontStyle53">
    <w:name w:val="Font Style53"/>
    <w:basedOn w:val="a0"/>
    <w:uiPriority w:val="99"/>
    <w:rsid w:val="000F54B3"/>
    <w:rPr>
      <w:rFonts w:ascii="Times New Roman" w:hAnsi="Times New Roman" w:cs="Times New Roman"/>
      <w:b/>
      <w:bCs/>
      <w:sz w:val="26"/>
      <w:szCs w:val="26"/>
    </w:rPr>
  </w:style>
  <w:style w:type="character" w:customStyle="1" w:styleId="FontStyle54">
    <w:name w:val="Font Style54"/>
    <w:basedOn w:val="a0"/>
    <w:uiPriority w:val="99"/>
    <w:rsid w:val="000F54B3"/>
    <w:rPr>
      <w:rFonts w:ascii="Arial Narrow" w:hAnsi="Arial Narrow" w:cs="Arial Narrow"/>
      <w:sz w:val="26"/>
      <w:szCs w:val="26"/>
    </w:rPr>
  </w:style>
  <w:style w:type="character" w:customStyle="1" w:styleId="FontStyle56">
    <w:name w:val="Font Style56"/>
    <w:basedOn w:val="a0"/>
    <w:uiPriority w:val="99"/>
    <w:rsid w:val="000F54B3"/>
    <w:rPr>
      <w:rFonts w:ascii="Trebuchet MS" w:hAnsi="Trebuchet MS" w:cs="Trebuchet MS"/>
      <w:sz w:val="16"/>
      <w:szCs w:val="16"/>
    </w:rPr>
  </w:style>
  <w:style w:type="character" w:customStyle="1" w:styleId="WW8Num1z0">
    <w:name w:val="WW8Num1z0"/>
    <w:rsid w:val="000F54B3"/>
  </w:style>
  <w:style w:type="character" w:customStyle="1" w:styleId="blk">
    <w:name w:val="blk"/>
    <w:basedOn w:val="a0"/>
    <w:rsid w:val="000F54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6507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Шевлягина Светлана Викторовна</dc:creator>
  <cp:lastModifiedBy>Шевлягина Светлана Викторовна</cp:lastModifiedBy>
  <cp:revision>2</cp:revision>
  <cp:lastPrinted>2018-01-12T09:32:00Z</cp:lastPrinted>
  <dcterms:created xsi:type="dcterms:W3CDTF">2018-01-12T09:33:00Z</dcterms:created>
  <dcterms:modified xsi:type="dcterms:W3CDTF">2018-01-12T09:33:00Z</dcterms:modified>
</cp:coreProperties>
</file>